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9D3" w:rsidRDefault="000969D3" w:rsidP="000969D3">
      <w:pPr>
        <w:jc w:val="center"/>
        <w:rPr>
          <w:sz w:val="144"/>
        </w:rPr>
      </w:pPr>
      <w:bookmarkStart w:id="0" w:name="_GoBack"/>
      <w:bookmarkEnd w:id="0"/>
      <w:r w:rsidRPr="000969D3">
        <w:rPr>
          <w:noProof/>
          <w:sz w:val="52"/>
        </w:rPr>
        <w:drawing>
          <wp:anchor distT="0" distB="0" distL="114300" distR="114300" simplePos="0" relativeHeight="251658240" behindDoc="1" locked="0" layoutInCell="1" allowOverlap="1">
            <wp:simplePos x="0" y="0"/>
            <wp:positionH relativeFrom="margin">
              <wp:align>center</wp:align>
            </wp:positionH>
            <wp:positionV relativeFrom="paragraph">
              <wp:posOffset>714375</wp:posOffset>
            </wp:positionV>
            <wp:extent cx="3059832" cy="1075331"/>
            <wp:effectExtent l="0" t="0" r="7620" b="0"/>
            <wp:wrapTight wrapText="bothSides">
              <wp:wrapPolygon edited="0">
                <wp:start x="0" y="0"/>
                <wp:lineTo x="0" y="21051"/>
                <wp:lineTo x="21519" y="21051"/>
                <wp:lineTo x="21519"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9832" cy="1075331"/>
                    </a:xfrm>
                    <a:prstGeom prst="rect">
                      <a:avLst/>
                    </a:prstGeom>
                  </pic:spPr>
                </pic:pic>
              </a:graphicData>
            </a:graphic>
          </wp:anchor>
        </w:drawing>
      </w:r>
    </w:p>
    <w:p w:rsidR="000969D3" w:rsidRPr="000969D3" w:rsidRDefault="000969D3" w:rsidP="000969D3">
      <w:pPr>
        <w:rPr>
          <w:sz w:val="96"/>
        </w:rPr>
      </w:pPr>
    </w:p>
    <w:p w:rsidR="008371A0" w:rsidRPr="000969D3" w:rsidRDefault="000969D3" w:rsidP="000969D3">
      <w:pPr>
        <w:jc w:val="center"/>
        <w:rPr>
          <w:sz w:val="96"/>
        </w:rPr>
      </w:pPr>
      <w:r w:rsidRPr="000969D3">
        <w:rPr>
          <w:rFonts w:hint="eastAsia"/>
          <w:sz w:val="96"/>
        </w:rPr>
        <w:t>维多利亚大学</w:t>
      </w:r>
    </w:p>
    <w:p w:rsidR="000969D3" w:rsidRDefault="000969D3" w:rsidP="000969D3">
      <w:pPr>
        <w:jc w:val="center"/>
        <w:rPr>
          <w:sz w:val="52"/>
        </w:rPr>
      </w:pPr>
      <w:r w:rsidRPr="000969D3">
        <w:rPr>
          <w:rFonts w:hint="eastAsia"/>
          <w:sz w:val="52"/>
        </w:rPr>
        <w:t>墨尔本，澳大利亚</w:t>
      </w:r>
    </w:p>
    <w:p w:rsidR="000969D3" w:rsidRDefault="000969D3" w:rsidP="000969D3">
      <w:pPr>
        <w:jc w:val="center"/>
        <w:rPr>
          <w:sz w:val="52"/>
        </w:rPr>
      </w:pPr>
    </w:p>
    <w:p w:rsidR="000969D3" w:rsidRDefault="000969D3" w:rsidP="000969D3">
      <w:pPr>
        <w:jc w:val="center"/>
        <w:rPr>
          <w:sz w:val="52"/>
        </w:rPr>
      </w:pPr>
      <w:r w:rsidRPr="000969D3">
        <w:rPr>
          <w:noProof/>
          <w:sz w:val="52"/>
        </w:rPr>
        <w:drawing>
          <wp:inline distT="0" distB="0" distL="0" distR="0" wp14:anchorId="3321F556" wp14:editId="1D2BFD3D">
            <wp:extent cx="5731510" cy="3535680"/>
            <wp:effectExtent l="0" t="0" r="2540" b="7620"/>
            <wp:docPr id="5" name="图片 4">
              <a:extLst xmlns:a="http://schemas.openxmlformats.org/drawingml/2006/main">
                <a:ext uri="{FF2B5EF4-FFF2-40B4-BE49-F238E27FC236}">
                  <a16:creationId xmlns:a16="http://schemas.microsoft.com/office/drawing/2014/main" id="{99456BE5-2E8F-412C-B580-6BC53E481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99456BE5-2E8F-412C-B580-6BC53E4817B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535680"/>
                    </a:xfrm>
                    <a:prstGeom prst="rect">
                      <a:avLst/>
                    </a:prstGeom>
                  </pic:spPr>
                </pic:pic>
              </a:graphicData>
            </a:graphic>
          </wp:inline>
        </w:drawing>
      </w:r>
    </w:p>
    <w:p w:rsidR="000969D3" w:rsidRDefault="000969D3" w:rsidP="000969D3">
      <w:pPr>
        <w:rPr>
          <w:sz w:val="52"/>
        </w:rPr>
      </w:pPr>
    </w:p>
    <w:p w:rsidR="000969D3" w:rsidRDefault="000969D3" w:rsidP="000969D3">
      <w:pPr>
        <w:rPr>
          <w:b/>
          <w:bCs/>
          <w:sz w:val="24"/>
          <w:szCs w:val="24"/>
          <w:u w:val="single"/>
        </w:rPr>
      </w:pPr>
    </w:p>
    <w:p w:rsidR="000969D3" w:rsidRPr="00D41F4D" w:rsidRDefault="000969D3" w:rsidP="00D41F4D">
      <w:pPr>
        <w:jc w:val="center"/>
        <w:rPr>
          <w:b/>
          <w:bCs/>
          <w:sz w:val="52"/>
        </w:rPr>
      </w:pPr>
      <w:r w:rsidRPr="00D41F4D">
        <w:rPr>
          <w:rFonts w:hint="eastAsia"/>
          <w:b/>
          <w:bCs/>
          <w:sz w:val="52"/>
        </w:rPr>
        <w:lastRenderedPageBreak/>
        <w:t>澳大利亚维多利亚大学</w:t>
      </w:r>
      <w:r w:rsidRPr="00D41F4D">
        <w:rPr>
          <w:b/>
          <w:bCs/>
          <w:sz w:val="52"/>
        </w:rPr>
        <w:t>(VU)</w:t>
      </w:r>
    </w:p>
    <w:p w:rsidR="000969D3" w:rsidRPr="00D41F4D" w:rsidRDefault="000969D3" w:rsidP="000969D3">
      <w:pPr>
        <w:rPr>
          <w:b/>
          <w:bCs/>
          <w:sz w:val="44"/>
        </w:rPr>
      </w:pPr>
      <w:r w:rsidRPr="00D41F4D">
        <w:rPr>
          <w:rFonts w:hint="eastAsia"/>
          <w:b/>
          <w:bCs/>
          <w:sz w:val="44"/>
        </w:rPr>
        <w:t>主要研究和教学课题：健康、运动和积极生活</w:t>
      </w:r>
    </w:p>
    <w:p w:rsidR="000969D3" w:rsidRDefault="000969D3" w:rsidP="000969D3">
      <w:pPr>
        <w:rPr>
          <w:sz w:val="24"/>
          <w:szCs w:val="24"/>
        </w:rPr>
      </w:pPr>
    </w:p>
    <w:p w:rsidR="000969D3" w:rsidRDefault="000969D3" w:rsidP="000969D3">
      <w:pPr>
        <w:rPr>
          <w:sz w:val="24"/>
          <w:szCs w:val="24"/>
        </w:rPr>
      </w:pPr>
      <w:r w:rsidRPr="000969D3">
        <w:rPr>
          <w:noProof/>
          <w:sz w:val="52"/>
        </w:rPr>
        <w:drawing>
          <wp:anchor distT="0" distB="0" distL="114300" distR="114300" simplePos="0" relativeHeight="251659264" behindDoc="0" locked="0" layoutInCell="1" allowOverlap="1">
            <wp:simplePos x="0" y="0"/>
            <wp:positionH relativeFrom="margin">
              <wp:posOffset>-438150</wp:posOffset>
            </wp:positionH>
            <wp:positionV relativeFrom="paragraph">
              <wp:posOffset>267335</wp:posOffset>
            </wp:positionV>
            <wp:extent cx="2371725" cy="953770"/>
            <wp:effectExtent l="0" t="0" r="9525" b="0"/>
            <wp:wrapThrough wrapText="bothSides">
              <wp:wrapPolygon edited="0">
                <wp:start x="0" y="0"/>
                <wp:lineTo x="0" y="21140"/>
                <wp:lineTo x="21513" y="21140"/>
                <wp:lineTo x="21513" y="0"/>
                <wp:lineTo x="0" y="0"/>
              </wp:wrapPolygon>
            </wp:wrapThrough>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9" cstate="print">
                      <a:extLst>
                        <a:ext uri="{28A0092B-C50C-407E-A947-70E740481C1C}">
                          <a14:useLocalDpi xmlns:a14="http://schemas.microsoft.com/office/drawing/2010/main" val="0"/>
                        </a:ext>
                      </a:extLst>
                    </a:blip>
                    <a:srcRect t="16725" b="18182"/>
                    <a:stretch/>
                  </pic:blipFill>
                  <pic:spPr>
                    <a:xfrm>
                      <a:off x="0" y="0"/>
                      <a:ext cx="2371725" cy="953770"/>
                    </a:xfrm>
                    <a:prstGeom prst="rect">
                      <a:avLst/>
                    </a:prstGeom>
                  </pic:spPr>
                </pic:pic>
              </a:graphicData>
            </a:graphic>
            <wp14:sizeRelH relativeFrom="margin">
              <wp14:pctWidth>0</wp14:pctWidth>
            </wp14:sizeRelH>
            <wp14:sizeRelV relativeFrom="margin">
              <wp14:pctHeight>0</wp14:pctHeight>
            </wp14:sizeRelV>
          </wp:anchor>
        </w:drawing>
      </w:r>
    </w:p>
    <w:p w:rsidR="000969D3" w:rsidRPr="000969D3" w:rsidRDefault="000969D3" w:rsidP="000969D3">
      <w:pPr>
        <w:rPr>
          <w:sz w:val="24"/>
          <w:szCs w:val="24"/>
        </w:rPr>
      </w:pPr>
      <w:r w:rsidRPr="000969D3">
        <w:rPr>
          <w:b/>
          <w:bCs/>
          <w:sz w:val="24"/>
          <w:szCs w:val="24"/>
          <w:lang w:val="en-US"/>
        </w:rPr>
        <w:t>2019</w:t>
      </w:r>
      <w:r w:rsidRPr="000969D3">
        <w:rPr>
          <w:rFonts w:hint="eastAsia"/>
          <w:b/>
          <w:bCs/>
          <w:sz w:val="24"/>
          <w:szCs w:val="24"/>
        </w:rPr>
        <w:t>年世界大学综合排名</w:t>
      </w:r>
      <w:r w:rsidRPr="000969D3">
        <w:rPr>
          <w:b/>
          <w:bCs/>
          <w:sz w:val="24"/>
          <w:szCs w:val="24"/>
        </w:rPr>
        <w:t>301-350</w:t>
      </w:r>
    </w:p>
    <w:p w:rsidR="000969D3" w:rsidRDefault="000969D3" w:rsidP="000969D3">
      <w:pPr>
        <w:rPr>
          <w:b/>
          <w:bCs/>
          <w:sz w:val="24"/>
          <w:szCs w:val="24"/>
          <w:lang w:val="en-US"/>
        </w:rPr>
      </w:pPr>
      <w:r w:rsidRPr="000969D3">
        <w:rPr>
          <w:rFonts w:hint="eastAsia"/>
          <w:b/>
          <w:bCs/>
          <w:sz w:val="24"/>
          <w:szCs w:val="24"/>
        </w:rPr>
        <w:t>位列世界大学前</w:t>
      </w:r>
      <w:r w:rsidRPr="000969D3">
        <w:rPr>
          <w:b/>
          <w:bCs/>
          <w:sz w:val="24"/>
          <w:szCs w:val="24"/>
          <w:lang w:val="en-US"/>
        </w:rPr>
        <w:t>2%</w:t>
      </w:r>
    </w:p>
    <w:p w:rsidR="000969D3" w:rsidRDefault="000969D3" w:rsidP="000969D3">
      <w:pPr>
        <w:rPr>
          <w:b/>
          <w:bCs/>
          <w:sz w:val="24"/>
          <w:szCs w:val="24"/>
        </w:rPr>
      </w:pPr>
      <w:r w:rsidRPr="000969D3">
        <w:rPr>
          <w:b/>
          <w:bCs/>
          <w:sz w:val="24"/>
          <w:szCs w:val="24"/>
        </w:rPr>
        <w:t>2018</w:t>
      </w:r>
      <w:r w:rsidRPr="000969D3">
        <w:rPr>
          <w:rFonts w:hint="eastAsia"/>
          <w:b/>
          <w:bCs/>
          <w:sz w:val="24"/>
          <w:szCs w:val="24"/>
        </w:rPr>
        <w:t>年世界年轻大学排名</w:t>
      </w:r>
      <w:r>
        <w:rPr>
          <w:b/>
          <w:bCs/>
          <w:sz w:val="24"/>
          <w:szCs w:val="24"/>
        </w:rPr>
        <w:t xml:space="preserve"> </w:t>
      </w:r>
      <w:r w:rsidRPr="000969D3">
        <w:rPr>
          <w:rFonts w:hint="eastAsia"/>
          <w:b/>
          <w:bCs/>
          <w:sz w:val="24"/>
          <w:szCs w:val="24"/>
        </w:rPr>
        <w:t>校龄少于</w:t>
      </w:r>
      <w:r w:rsidRPr="000969D3">
        <w:rPr>
          <w:b/>
          <w:bCs/>
          <w:sz w:val="24"/>
          <w:szCs w:val="24"/>
        </w:rPr>
        <w:t>50</w:t>
      </w:r>
      <w:r>
        <w:rPr>
          <w:rFonts w:hint="eastAsia"/>
          <w:b/>
          <w:bCs/>
          <w:sz w:val="24"/>
          <w:szCs w:val="24"/>
        </w:rPr>
        <w:t>年的大学</w:t>
      </w:r>
      <w:r w:rsidRPr="000969D3">
        <w:rPr>
          <w:rFonts w:hint="eastAsia"/>
          <w:b/>
          <w:bCs/>
          <w:sz w:val="24"/>
          <w:szCs w:val="24"/>
        </w:rPr>
        <w:t>中</w:t>
      </w:r>
      <w:r w:rsidR="00784910">
        <w:rPr>
          <w:b/>
          <w:bCs/>
          <w:sz w:val="24"/>
          <w:szCs w:val="24"/>
        </w:rPr>
        <w:t>53</w:t>
      </w:r>
    </w:p>
    <w:p w:rsidR="000969D3" w:rsidRDefault="000969D3" w:rsidP="000969D3">
      <w:pPr>
        <w:rPr>
          <w:b/>
          <w:bCs/>
          <w:sz w:val="24"/>
          <w:szCs w:val="24"/>
        </w:rPr>
      </w:pPr>
    </w:p>
    <w:p w:rsidR="000969D3" w:rsidRPr="000969D3" w:rsidRDefault="000969D3" w:rsidP="000969D3">
      <w:pPr>
        <w:rPr>
          <w:b/>
          <w:bCs/>
          <w:sz w:val="24"/>
          <w:szCs w:val="24"/>
        </w:rPr>
      </w:pPr>
    </w:p>
    <w:p w:rsidR="000969D3" w:rsidRPr="000969D3" w:rsidRDefault="000969D3" w:rsidP="000969D3">
      <w:pPr>
        <w:rPr>
          <w:sz w:val="24"/>
          <w:szCs w:val="24"/>
        </w:rPr>
      </w:pPr>
      <w:r w:rsidRPr="000969D3">
        <w:rPr>
          <w:noProof/>
          <w:sz w:val="52"/>
        </w:rPr>
        <w:drawing>
          <wp:anchor distT="0" distB="0" distL="114300" distR="114300" simplePos="0" relativeHeight="251660288" behindDoc="1" locked="0" layoutInCell="1" allowOverlap="1">
            <wp:simplePos x="0" y="0"/>
            <wp:positionH relativeFrom="column">
              <wp:posOffset>-400050</wp:posOffset>
            </wp:positionH>
            <wp:positionV relativeFrom="paragraph">
              <wp:posOffset>196850</wp:posOffset>
            </wp:positionV>
            <wp:extent cx="2314575" cy="788670"/>
            <wp:effectExtent l="0" t="0" r="9525" b="0"/>
            <wp:wrapTight wrapText="bothSides">
              <wp:wrapPolygon edited="0">
                <wp:start x="3378" y="0"/>
                <wp:lineTo x="1778" y="522"/>
                <wp:lineTo x="0" y="5217"/>
                <wp:lineTo x="0" y="15652"/>
                <wp:lineTo x="178" y="18261"/>
                <wp:lineTo x="1067" y="20870"/>
                <wp:lineTo x="1600" y="20870"/>
                <wp:lineTo x="6222" y="20870"/>
                <wp:lineTo x="21511" y="20870"/>
                <wp:lineTo x="21511" y="0"/>
                <wp:lineTo x="4622" y="0"/>
                <wp:lineTo x="3378" y="0"/>
              </wp:wrapPolygon>
            </wp:wrapTight>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314575" cy="788670"/>
                    </a:xfrm>
                    <a:prstGeom prst="rect">
                      <a:avLst/>
                    </a:prstGeom>
                  </pic:spPr>
                </pic:pic>
              </a:graphicData>
            </a:graphic>
            <wp14:sizeRelH relativeFrom="margin">
              <wp14:pctWidth>0</wp14:pctWidth>
            </wp14:sizeRelH>
            <wp14:sizeRelV relativeFrom="margin">
              <wp14:pctHeight>0</wp14:pctHeight>
            </wp14:sizeRelV>
          </wp:anchor>
        </w:drawing>
      </w:r>
    </w:p>
    <w:p w:rsidR="000969D3" w:rsidRDefault="000969D3" w:rsidP="000969D3">
      <w:pPr>
        <w:rPr>
          <w:b/>
          <w:bCs/>
          <w:sz w:val="24"/>
          <w:szCs w:val="24"/>
        </w:rPr>
      </w:pPr>
    </w:p>
    <w:p w:rsidR="000969D3" w:rsidRDefault="000969D3" w:rsidP="000969D3">
      <w:pPr>
        <w:rPr>
          <w:b/>
          <w:bCs/>
          <w:sz w:val="24"/>
          <w:szCs w:val="24"/>
        </w:rPr>
      </w:pPr>
      <w:r w:rsidRPr="000969D3">
        <w:rPr>
          <w:b/>
          <w:bCs/>
          <w:sz w:val="24"/>
          <w:szCs w:val="24"/>
        </w:rPr>
        <w:t>2018</w:t>
      </w:r>
      <w:r w:rsidRPr="000969D3">
        <w:rPr>
          <w:rFonts w:hint="eastAsia"/>
          <w:b/>
          <w:bCs/>
          <w:sz w:val="24"/>
          <w:szCs w:val="24"/>
        </w:rPr>
        <w:t>年运动科学全球排名</w:t>
      </w:r>
      <w:r w:rsidR="00784910">
        <w:rPr>
          <w:b/>
          <w:bCs/>
          <w:sz w:val="24"/>
          <w:szCs w:val="24"/>
        </w:rPr>
        <w:t>12</w:t>
      </w:r>
    </w:p>
    <w:p w:rsidR="000969D3" w:rsidRDefault="000969D3" w:rsidP="000969D3">
      <w:pPr>
        <w:rPr>
          <w:b/>
          <w:bCs/>
          <w:sz w:val="24"/>
          <w:szCs w:val="24"/>
        </w:rPr>
      </w:pPr>
    </w:p>
    <w:p w:rsidR="000969D3" w:rsidRPr="000969D3" w:rsidRDefault="000969D3" w:rsidP="000969D3">
      <w:pPr>
        <w:rPr>
          <w:b/>
          <w:bCs/>
          <w:sz w:val="24"/>
          <w:szCs w:val="24"/>
        </w:rPr>
      </w:pPr>
    </w:p>
    <w:p w:rsidR="000969D3" w:rsidRDefault="000969D3" w:rsidP="000969D3">
      <w:pPr>
        <w:rPr>
          <w:sz w:val="52"/>
        </w:rPr>
      </w:pPr>
      <w:r w:rsidRPr="000969D3">
        <w:rPr>
          <w:noProof/>
          <w:sz w:val="52"/>
        </w:rPr>
        <w:drawing>
          <wp:anchor distT="0" distB="0" distL="114300" distR="114300" simplePos="0" relativeHeight="251661312" behindDoc="1" locked="0" layoutInCell="1" allowOverlap="1">
            <wp:simplePos x="0" y="0"/>
            <wp:positionH relativeFrom="margin">
              <wp:align>left</wp:align>
            </wp:positionH>
            <wp:positionV relativeFrom="paragraph">
              <wp:posOffset>391795</wp:posOffset>
            </wp:positionV>
            <wp:extent cx="1885309" cy="1105181"/>
            <wp:effectExtent l="0" t="0" r="1270" b="0"/>
            <wp:wrapTight wrapText="bothSides">
              <wp:wrapPolygon edited="0">
                <wp:start x="0" y="0"/>
                <wp:lineTo x="0" y="21228"/>
                <wp:lineTo x="21396" y="21228"/>
                <wp:lineTo x="21396" y="0"/>
                <wp:lineTo x="0" y="0"/>
              </wp:wrapPolygon>
            </wp:wrapTight>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885309" cy="1105181"/>
                    </a:xfrm>
                    <a:prstGeom prst="rect">
                      <a:avLst/>
                    </a:prstGeom>
                  </pic:spPr>
                </pic:pic>
              </a:graphicData>
            </a:graphic>
          </wp:anchor>
        </w:drawing>
      </w:r>
    </w:p>
    <w:p w:rsidR="000969D3" w:rsidRPr="000969D3" w:rsidRDefault="000969D3" w:rsidP="000969D3">
      <w:pPr>
        <w:rPr>
          <w:b/>
          <w:bCs/>
          <w:sz w:val="24"/>
          <w:szCs w:val="24"/>
        </w:rPr>
      </w:pPr>
      <w:r w:rsidRPr="000969D3">
        <w:rPr>
          <w:rFonts w:hint="eastAsia"/>
          <w:b/>
          <w:bCs/>
          <w:sz w:val="24"/>
          <w:szCs w:val="24"/>
        </w:rPr>
        <w:t>澳大利亚卓越研究报告</w:t>
      </w:r>
      <w:r w:rsidRPr="000969D3">
        <w:rPr>
          <w:b/>
          <w:bCs/>
          <w:sz w:val="24"/>
          <w:szCs w:val="24"/>
        </w:rPr>
        <w:t>(ERA)</w:t>
      </w:r>
    </w:p>
    <w:p w:rsidR="000969D3" w:rsidRPr="000969D3" w:rsidRDefault="000969D3" w:rsidP="000969D3">
      <w:pPr>
        <w:rPr>
          <w:b/>
          <w:bCs/>
          <w:sz w:val="24"/>
          <w:szCs w:val="24"/>
        </w:rPr>
      </w:pPr>
      <w:r w:rsidRPr="000969D3">
        <w:rPr>
          <w:b/>
          <w:bCs/>
          <w:sz w:val="24"/>
          <w:szCs w:val="24"/>
        </w:rPr>
        <w:t>ERA 5</w:t>
      </w:r>
      <w:r w:rsidRPr="000969D3">
        <w:rPr>
          <w:rFonts w:hint="eastAsia"/>
          <w:b/>
          <w:bCs/>
          <w:sz w:val="24"/>
          <w:szCs w:val="24"/>
        </w:rPr>
        <w:t>星级别</w:t>
      </w:r>
      <w:r w:rsidRPr="000969D3">
        <w:rPr>
          <w:b/>
          <w:bCs/>
          <w:sz w:val="24"/>
          <w:szCs w:val="24"/>
        </w:rPr>
        <w:t>“</w:t>
      </w:r>
      <w:r w:rsidRPr="000969D3">
        <w:rPr>
          <w:rFonts w:hint="eastAsia"/>
          <w:b/>
          <w:bCs/>
          <w:sz w:val="24"/>
          <w:szCs w:val="24"/>
        </w:rPr>
        <w:t>远高于世界标准</w:t>
      </w:r>
      <w:r w:rsidRPr="000969D3">
        <w:rPr>
          <w:b/>
          <w:bCs/>
          <w:sz w:val="24"/>
          <w:szCs w:val="24"/>
        </w:rPr>
        <w:t>”</w:t>
      </w:r>
      <w:r w:rsidRPr="000969D3">
        <w:rPr>
          <w:rFonts w:hint="eastAsia"/>
          <w:b/>
          <w:bCs/>
          <w:sz w:val="24"/>
          <w:szCs w:val="24"/>
        </w:rPr>
        <w:t>：人类运动与运动科学、护理学、医学生理学、公共健康与健康科学</w:t>
      </w:r>
    </w:p>
    <w:p w:rsidR="000969D3" w:rsidRDefault="000969D3" w:rsidP="000969D3">
      <w:pPr>
        <w:rPr>
          <w:sz w:val="52"/>
        </w:rPr>
      </w:pPr>
    </w:p>
    <w:p w:rsidR="000969D3" w:rsidRPr="000969D3" w:rsidRDefault="000969D3" w:rsidP="000969D3">
      <w:pPr>
        <w:jc w:val="both"/>
        <w:rPr>
          <w:sz w:val="24"/>
          <w:szCs w:val="24"/>
        </w:rPr>
      </w:pPr>
    </w:p>
    <w:p w:rsidR="000969D3" w:rsidRDefault="000969D3" w:rsidP="000969D3">
      <w:pPr>
        <w:rPr>
          <w:sz w:val="52"/>
        </w:rPr>
      </w:pPr>
    </w:p>
    <w:p w:rsidR="00AE52B8" w:rsidRDefault="00AE52B8" w:rsidP="000969D3">
      <w:pPr>
        <w:rPr>
          <w:sz w:val="52"/>
        </w:rPr>
      </w:pPr>
    </w:p>
    <w:p w:rsidR="000969D3" w:rsidRDefault="000969D3" w:rsidP="000969D3">
      <w:pPr>
        <w:rPr>
          <w:sz w:val="52"/>
        </w:rPr>
      </w:pPr>
    </w:p>
    <w:p w:rsidR="000969D3" w:rsidRDefault="000969D3" w:rsidP="003D6E66">
      <w:pPr>
        <w:jc w:val="center"/>
        <w:rPr>
          <w:b/>
          <w:bCs/>
          <w:sz w:val="52"/>
          <w:lang w:val="en-US"/>
        </w:rPr>
      </w:pPr>
      <w:r w:rsidRPr="000969D3">
        <w:rPr>
          <w:rFonts w:hint="eastAsia"/>
          <w:b/>
          <w:bCs/>
          <w:sz w:val="52"/>
        </w:rPr>
        <w:lastRenderedPageBreak/>
        <w:t>健康与运动研究所</w:t>
      </w:r>
      <w:r w:rsidR="003D6E66">
        <w:rPr>
          <w:rFonts w:hint="eastAsia"/>
          <w:b/>
          <w:bCs/>
          <w:sz w:val="52"/>
        </w:rPr>
        <w:t xml:space="preserve"> </w:t>
      </w:r>
      <w:r w:rsidRPr="000969D3">
        <w:rPr>
          <w:rFonts w:hint="eastAsia"/>
          <w:b/>
          <w:bCs/>
          <w:sz w:val="52"/>
          <w:lang w:val="en-US"/>
        </w:rPr>
        <w:t>(</w:t>
      </w:r>
      <w:proofErr w:type="spellStart"/>
      <w:r w:rsidRPr="000969D3">
        <w:rPr>
          <w:rFonts w:hint="eastAsia"/>
          <w:b/>
          <w:bCs/>
          <w:sz w:val="52"/>
          <w:lang w:val="en-US"/>
        </w:rPr>
        <w:t>iHeS</w:t>
      </w:r>
      <w:proofErr w:type="spellEnd"/>
      <w:r w:rsidRPr="000969D3">
        <w:rPr>
          <w:rFonts w:hint="eastAsia"/>
          <w:b/>
          <w:bCs/>
          <w:sz w:val="52"/>
          <w:lang w:val="en-US"/>
        </w:rPr>
        <w:t>)</w:t>
      </w:r>
    </w:p>
    <w:p w:rsidR="00D41F4D" w:rsidRDefault="00D41F4D" w:rsidP="003D6E66">
      <w:pPr>
        <w:jc w:val="center"/>
        <w:rPr>
          <w:b/>
          <w:bCs/>
          <w:sz w:val="52"/>
          <w:lang w:val="en-US"/>
        </w:rPr>
      </w:pPr>
    </w:p>
    <w:p w:rsidR="00D41F4D" w:rsidRPr="00784910" w:rsidRDefault="00784910" w:rsidP="00D41F4D">
      <w:pPr>
        <w:rPr>
          <w:sz w:val="44"/>
          <w:lang w:val="en-US"/>
        </w:rPr>
      </w:pPr>
      <w:r w:rsidRPr="00784910">
        <w:rPr>
          <w:rFonts w:hint="eastAsia"/>
          <w:b/>
          <w:bCs/>
          <w:sz w:val="44"/>
        </w:rPr>
        <w:t>健康与运动研究所</w:t>
      </w:r>
      <w:r w:rsidR="00D41F4D" w:rsidRPr="000969D3">
        <w:rPr>
          <w:rFonts w:hint="eastAsia"/>
          <w:b/>
          <w:bCs/>
          <w:sz w:val="44"/>
        </w:rPr>
        <w:t>设立于</w:t>
      </w:r>
      <w:r w:rsidR="00D41F4D" w:rsidRPr="000969D3">
        <w:rPr>
          <w:b/>
          <w:bCs/>
          <w:sz w:val="44"/>
          <w:lang w:val="en-US"/>
        </w:rPr>
        <w:t>2018</w:t>
      </w:r>
      <w:r w:rsidR="00D41F4D" w:rsidRPr="000969D3">
        <w:rPr>
          <w:rFonts w:hint="eastAsia"/>
          <w:b/>
          <w:bCs/>
          <w:sz w:val="44"/>
        </w:rPr>
        <w:t>年</w:t>
      </w:r>
      <w:r w:rsidR="00D41F4D">
        <w:rPr>
          <w:rFonts w:hint="eastAsia"/>
          <w:b/>
          <w:bCs/>
          <w:sz w:val="44"/>
          <w:lang w:val="en-US"/>
        </w:rPr>
        <w:t>，</w:t>
      </w:r>
      <w:r>
        <w:rPr>
          <w:rFonts w:hint="eastAsia"/>
          <w:b/>
          <w:bCs/>
          <w:sz w:val="44"/>
        </w:rPr>
        <w:t>由</w:t>
      </w:r>
      <w:r w:rsidR="00D41F4D" w:rsidRPr="000969D3">
        <w:rPr>
          <w:rFonts w:hint="eastAsia"/>
          <w:b/>
          <w:bCs/>
          <w:sz w:val="44"/>
        </w:rPr>
        <w:t>世界领先的体育、运动与积极生活研究所</w:t>
      </w:r>
      <w:r w:rsidR="00D41F4D" w:rsidRPr="000969D3">
        <w:rPr>
          <w:b/>
          <w:bCs/>
          <w:sz w:val="44"/>
          <w:lang w:val="en-US"/>
        </w:rPr>
        <w:t>(ISEAL)</w:t>
      </w:r>
      <w:r w:rsidR="00D41F4D" w:rsidRPr="000969D3">
        <w:rPr>
          <w:rFonts w:hint="eastAsia"/>
          <w:b/>
          <w:bCs/>
          <w:sz w:val="44"/>
        </w:rPr>
        <w:t>和慢性病预防与管理中心，以及其他健康研究人员合并成立</w:t>
      </w:r>
      <w:r w:rsidR="00D41F4D">
        <w:rPr>
          <w:rFonts w:hint="eastAsia"/>
          <w:b/>
          <w:bCs/>
          <w:sz w:val="44"/>
        </w:rPr>
        <w:t>。现</w:t>
      </w:r>
      <w:r w:rsidR="00D41F4D" w:rsidRPr="000969D3">
        <w:rPr>
          <w:rFonts w:hint="eastAsia"/>
          <w:b/>
          <w:bCs/>
          <w:sz w:val="44"/>
        </w:rPr>
        <w:t>拥有超过</w:t>
      </w:r>
      <w:r w:rsidR="00D41F4D" w:rsidRPr="000969D3">
        <w:rPr>
          <w:b/>
          <w:bCs/>
          <w:sz w:val="44"/>
          <w:lang w:val="en-US"/>
        </w:rPr>
        <w:t>125</w:t>
      </w:r>
      <w:r w:rsidR="00D41F4D" w:rsidRPr="000969D3">
        <w:rPr>
          <w:rFonts w:hint="eastAsia"/>
          <w:b/>
          <w:bCs/>
          <w:sz w:val="44"/>
        </w:rPr>
        <w:t>名教职人员和</w:t>
      </w:r>
      <w:r w:rsidR="00D41F4D" w:rsidRPr="000969D3">
        <w:rPr>
          <w:b/>
          <w:bCs/>
          <w:sz w:val="44"/>
          <w:lang w:val="en-US"/>
        </w:rPr>
        <w:t>253</w:t>
      </w:r>
      <w:r w:rsidR="00D41F4D" w:rsidRPr="000969D3">
        <w:rPr>
          <w:rFonts w:hint="eastAsia"/>
          <w:b/>
          <w:bCs/>
          <w:sz w:val="44"/>
        </w:rPr>
        <w:t>名博士生</w:t>
      </w:r>
      <w:r w:rsidR="00D41F4D" w:rsidRPr="000969D3">
        <w:rPr>
          <w:b/>
          <w:bCs/>
          <w:sz w:val="44"/>
          <w:lang w:val="en-US"/>
        </w:rPr>
        <w:t xml:space="preserve"> (</w:t>
      </w:r>
      <w:r w:rsidR="00D41F4D" w:rsidRPr="000969D3">
        <w:rPr>
          <w:rFonts w:hint="eastAsia"/>
          <w:b/>
          <w:bCs/>
          <w:sz w:val="44"/>
        </w:rPr>
        <w:t>共计超过</w:t>
      </w:r>
      <w:r w:rsidR="00D41F4D" w:rsidRPr="000969D3">
        <w:rPr>
          <w:b/>
          <w:bCs/>
          <w:sz w:val="44"/>
          <w:lang w:val="en-US"/>
        </w:rPr>
        <w:t>378</w:t>
      </w:r>
      <w:r w:rsidR="00D41F4D" w:rsidRPr="000969D3">
        <w:rPr>
          <w:rFonts w:hint="eastAsia"/>
          <w:b/>
          <w:bCs/>
          <w:sz w:val="44"/>
        </w:rPr>
        <w:t>名研究人员</w:t>
      </w:r>
      <w:proofErr w:type="gramStart"/>
      <w:r w:rsidR="00D41F4D" w:rsidRPr="000969D3">
        <w:rPr>
          <w:b/>
          <w:bCs/>
          <w:sz w:val="44"/>
          <w:lang w:val="en-US"/>
        </w:rPr>
        <w:t>)</w:t>
      </w:r>
      <w:r w:rsidR="00D41F4D">
        <w:rPr>
          <w:rFonts w:hint="eastAsia"/>
          <w:b/>
          <w:bCs/>
          <w:sz w:val="44"/>
          <w:lang w:val="en-US"/>
        </w:rPr>
        <w:t>。</w:t>
      </w:r>
      <w:proofErr w:type="gramEnd"/>
    </w:p>
    <w:p w:rsidR="00D41F4D" w:rsidRPr="00D41F4D" w:rsidRDefault="00D41F4D" w:rsidP="003D6E66">
      <w:pPr>
        <w:jc w:val="center"/>
        <w:rPr>
          <w:b/>
          <w:bCs/>
          <w:sz w:val="52"/>
        </w:rPr>
      </w:pPr>
    </w:p>
    <w:p w:rsidR="003D6E66" w:rsidRDefault="003D6E66" w:rsidP="003D6E66">
      <w:pPr>
        <w:jc w:val="center"/>
        <w:rPr>
          <w:b/>
          <w:bCs/>
          <w:sz w:val="52"/>
          <w:lang w:val="en-US"/>
        </w:rPr>
      </w:pPr>
      <w:r w:rsidRPr="003D6E66">
        <w:rPr>
          <w:b/>
          <w:bCs/>
          <w:noProof/>
          <w:sz w:val="52"/>
        </w:rPr>
        <w:drawing>
          <wp:anchor distT="0" distB="0" distL="114300" distR="114300" simplePos="0" relativeHeight="251662336" behindDoc="1" locked="0" layoutInCell="1" allowOverlap="1">
            <wp:simplePos x="0" y="0"/>
            <wp:positionH relativeFrom="margin">
              <wp:posOffset>-228600</wp:posOffset>
            </wp:positionH>
            <wp:positionV relativeFrom="paragraph">
              <wp:posOffset>2275840</wp:posOffset>
            </wp:positionV>
            <wp:extent cx="2524125" cy="1684655"/>
            <wp:effectExtent l="0" t="0" r="9525" b="0"/>
            <wp:wrapTight wrapText="bothSides">
              <wp:wrapPolygon edited="0">
                <wp:start x="0" y="0"/>
                <wp:lineTo x="0" y="21250"/>
                <wp:lineTo x="21518" y="21250"/>
                <wp:lineTo x="21518" y="0"/>
                <wp:lineTo x="0" y="0"/>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12" cstate="print">
                      <a:extLst>
                        <a:ext uri="{28A0092B-C50C-407E-A947-70E740481C1C}">
                          <a14:useLocalDpi xmlns:a14="http://schemas.microsoft.com/office/drawing/2010/main" val="0"/>
                        </a:ext>
                      </a:extLst>
                    </a:blip>
                    <a:srcRect t="30616" b="18154"/>
                    <a:stretch/>
                  </pic:blipFill>
                  <pic:spPr>
                    <a:xfrm>
                      <a:off x="0" y="0"/>
                      <a:ext cx="2524125" cy="1684655"/>
                    </a:xfrm>
                    <a:prstGeom prst="rect">
                      <a:avLst/>
                    </a:prstGeom>
                  </pic:spPr>
                </pic:pic>
              </a:graphicData>
            </a:graphic>
            <wp14:sizeRelH relativeFrom="margin">
              <wp14:pctWidth>0</wp14:pctWidth>
            </wp14:sizeRelH>
            <wp14:sizeRelV relativeFrom="margin">
              <wp14:pctHeight>0</wp14:pctHeight>
            </wp14:sizeRelV>
          </wp:anchor>
        </w:drawing>
      </w:r>
      <w:r w:rsidRPr="003D6E66">
        <w:rPr>
          <w:b/>
          <w:bCs/>
          <w:noProof/>
          <w:sz w:val="44"/>
        </w:rPr>
        <w:drawing>
          <wp:anchor distT="0" distB="0" distL="114300" distR="114300" simplePos="0" relativeHeight="251666432" behindDoc="1" locked="0" layoutInCell="1" allowOverlap="1">
            <wp:simplePos x="0" y="0"/>
            <wp:positionH relativeFrom="page">
              <wp:posOffset>5052695</wp:posOffset>
            </wp:positionH>
            <wp:positionV relativeFrom="paragraph">
              <wp:posOffset>790575</wp:posOffset>
            </wp:positionV>
            <wp:extent cx="2052955" cy="2902585"/>
            <wp:effectExtent l="0" t="0" r="4445" b="0"/>
            <wp:wrapTight wrapText="bothSides">
              <wp:wrapPolygon edited="0">
                <wp:start x="0" y="0"/>
                <wp:lineTo x="0" y="21406"/>
                <wp:lineTo x="21446" y="21406"/>
                <wp:lineTo x="21446"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2955" cy="2902585"/>
                    </a:xfrm>
                    <a:prstGeom prst="rect">
                      <a:avLst/>
                    </a:prstGeom>
                  </pic:spPr>
                </pic:pic>
              </a:graphicData>
            </a:graphic>
            <wp14:sizeRelH relativeFrom="margin">
              <wp14:pctWidth>0</wp14:pctWidth>
            </wp14:sizeRelH>
            <wp14:sizeRelV relativeFrom="margin">
              <wp14:pctHeight>0</wp14:pctHeight>
            </wp14:sizeRelV>
          </wp:anchor>
        </w:drawing>
      </w:r>
      <w:r w:rsidRPr="003D6E66">
        <w:rPr>
          <w:b/>
          <w:bCs/>
          <w:noProof/>
          <w:sz w:val="44"/>
        </w:rPr>
        <w:drawing>
          <wp:anchor distT="0" distB="0" distL="114300" distR="114300" simplePos="0" relativeHeight="251665408" behindDoc="1" locked="0" layoutInCell="1" allowOverlap="1">
            <wp:simplePos x="0" y="0"/>
            <wp:positionH relativeFrom="column">
              <wp:posOffset>2314575</wp:posOffset>
            </wp:positionH>
            <wp:positionV relativeFrom="paragraph">
              <wp:posOffset>2107565</wp:posOffset>
            </wp:positionV>
            <wp:extent cx="1785620" cy="1856740"/>
            <wp:effectExtent l="0" t="0" r="5080" b="0"/>
            <wp:wrapTight wrapText="bothSides">
              <wp:wrapPolygon edited="0">
                <wp:start x="0" y="0"/>
                <wp:lineTo x="0" y="21275"/>
                <wp:lineTo x="21431" y="21275"/>
                <wp:lineTo x="21431" y="0"/>
                <wp:lineTo x="0" y="0"/>
              </wp:wrapPolygon>
            </wp:wrapTight>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14" cstate="print">
                      <a:extLst>
                        <a:ext uri="{28A0092B-C50C-407E-A947-70E740481C1C}">
                          <a14:useLocalDpi xmlns:a14="http://schemas.microsoft.com/office/drawing/2010/main" val="0"/>
                        </a:ext>
                      </a:extLst>
                    </a:blip>
                    <a:srcRect t="30611"/>
                    <a:stretch/>
                  </pic:blipFill>
                  <pic:spPr>
                    <a:xfrm>
                      <a:off x="0" y="0"/>
                      <a:ext cx="1785620" cy="1856740"/>
                    </a:xfrm>
                    <a:prstGeom prst="rect">
                      <a:avLst/>
                    </a:prstGeom>
                  </pic:spPr>
                </pic:pic>
              </a:graphicData>
            </a:graphic>
          </wp:anchor>
        </w:drawing>
      </w:r>
      <w:r w:rsidRPr="003D6E66">
        <w:rPr>
          <w:b/>
          <w:bCs/>
          <w:noProof/>
          <w:sz w:val="52"/>
        </w:rPr>
        <w:drawing>
          <wp:anchor distT="0" distB="0" distL="114300" distR="114300" simplePos="0" relativeHeight="251663360" behindDoc="1" locked="0" layoutInCell="1" allowOverlap="1">
            <wp:simplePos x="0" y="0"/>
            <wp:positionH relativeFrom="column">
              <wp:posOffset>2308860</wp:posOffset>
            </wp:positionH>
            <wp:positionV relativeFrom="paragraph">
              <wp:posOffset>419100</wp:posOffset>
            </wp:positionV>
            <wp:extent cx="1771205" cy="1439260"/>
            <wp:effectExtent l="0" t="0" r="635" b="8890"/>
            <wp:wrapTight wrapText="bothSides">
              <wp:wrapPolygon edited="0">
                <wp:start x="0" y="0"/>
                <wp:lineTo x="0" y="21447"/>
                <wp:lineTo x="21375" y="21447"/>
                <wp:lineTo x="21375" y="0"/>
                <wp:lineTo x="0" y="0"/>
              </wp:wrapPolygon>
            </wp:wrapTight>
            <wp:docPr id="16" name="Picture 15" descr="Y:\ISEAL\AAA Operations\Events &amp; Marketing\ISEAL Images\VUCER Clinic\015.jpg"/>
            <wp:cNvGraphicFramePr/>
            <a:graphic xmlns:a="http://schemas.openxmlformats.org/drawingml/2006/main">
              <a:graphicData uri="http://schemas.openxmlformats.org/drawingml/2006/picture">
                <pic:pic xmlns:pic="http://schemas.openxmlformats.org/drawingml/2006/picture">
                  <pic:nvPicPr>
                    <pic:cNvPr id="16" name="Picture 15" descr="Y:\ISEAL\AAA Operations\Events &amp; Marketing\ISEAL Images\VUCER Clinic\015.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1205" cy="1439260"/>
                    </a:xfrm>
                    <a:prstGeom prst="rect">
                      <a:avLst/>
                    </a:prstGeom>
                    <a:noFill/>
                    <a:ln>
                      <a:noFill/>
                    </a:ln>
                  </pic:spPr>
                </pic:pic>
              </a:graphicData>
            </a:graphic>
          </wp:anchor>
        </w:drawing>
      </w:r>
      <w:r w:rsidRPr="003D6E66">
        <w:rPr>
          <w:b/>
          <w:bCs/>
          <w:noProof/>
          <w:sz w:val="52"/>
        </w:rPr>
        <w:drawing>
          <wp:anchor distT="0" distB="0" distL="114300" distR="114300" simplePos="0" relativeHeight="251664384" behindDoc="1" locked="0" layoutInCell="1" allowOverlap="1">
            <wp:simplePos x="0" y="0"/>
            <wp:positionH relativeFrom="margin">
              <wp:posOffset>-390525</wp:posOffset>
            </wp:positionH>
            <wp:positionV relativeFrom="paragraph">
              <wp:posOffset>428625</wp:posOffset>
            </wp:positionV>
            <wp:extent cx="2676525" cy="1833880"/>
            <wp:effectExtent l="0" t="0" r="9525" b="0"/>
            <wp:wrapTight wrapText="bothSides">
              <wp:wrapPolygon edited="0">
                <wp:start x="0" y="0"/>
                <wp:lineTo x="0" y="21316"/>
                <wp:lineTo x="21523" y="21316"/>
                <wp:lineTo x="21523"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6" cstate="print">
                      <a:extLst>
                        <a:ext uri="{28A0092B-C50C-407E-A947-70E740481C1C}">
                          <a14:useLocalDpi xmlns:a14="http://schemas.microsoft.com/office/drawing/2010/main" val="0"/>
                        </a:ext>
                      </a:extLst>
                    </a:blip>
                    <a:srcRect r="17672"/>
                    <a:stretch/>
                  </pic:blipFill>
                  <pic:spPr>
                    <a:xfrm>
                      <a:off x="0" y="0"/>
                      <a:ext cx="2676525" cy="1833880"/>
                    </a:xfrm>
                    <a:prstGeom prst="rect">
                      <a:avLst/>
                    </a:prstGeom>
                  </pic:spPr>
                </pic:pic>
              </a:graphicData>
            </a:graphic>
          </wp:anchor>
        </w:drawing>
      </w:r>
    </w:p>
    <w:p w:rsidR="003D6E66" w:rsidRDefault="003D6E66" w:rsidP="003D6E66">
      <w:pPr>
        <w:jc w:val="center"/>
        <w:rPr>
          <w:b/>
          <w:bCs/>
          <w:sz w:val="52"/>
          <w:lang w:val="en-US"/>
        </w:rPr>
      </w:pPr>
    </w:p>
    <w:p w:rsidR="000969D3" w:rsidRPr="000969D3" w:rsidRDefault="000969D3" w:rsidP="000969D3">
      <w:pPr>
        <w:rPr>
          <w:sz w:val="44"/>
        </w:rPr>
      </w:pPr>
    </w:p>
    <w:p w:rsidR="003D6E66" w:rsidRDefault="003D6E66" w:rsidP="003D6E66">
      <w:pPr>
        <w:jc w:val="center"/>
        <w:rPr>
          <w:b/>
          <w:bCs/>
          <w:sz w:val="52"/>
          <w:lang w:val="en-US"/>
        </w:rPr>
      </w:pPr>
      <w:r w:rsidRPr="000969D3">
        <w:rPr>
          <w:rFonts w:hint="eastAsia"/>
          <w:b/>
          <w:bCs/>
          <w:sz w:val="52"/>
        </w:rPr>
        <w:lastRenderedPageBreak/>
        <w:t>健康与运动研究所</w:t>
      </w:r>
      <w:r>
        <w:rPr>
          <w:rFonts w:hint="eastAsia"/>
          <w:b/>
          <w:bCs/>
          <w:sz w:val="52"/>
        </w:rPr>
        <w:t xml:space="preserve"> </w:t>
      </w:r>
    </w:p>
    <w:p w:rsidR="00D41F4D" w:rsidRDefault="00D41F4D" w:rsidP="003D6E66">
      <w:pPr>
        <w:jc w:val="center"/>
        <w:rPr>
          <w:b/>
          <w:bCs/>
          <w:sz w:val="52"/>
          <w:lang w:val="en-US"/>
        </w:rPr>
      </w:pPr>
    </w:p>
    <w:p w:rsidR="003D6E66" w:rsidRPr="003D6E66" w:rsidRDefault="003D6E66" w:rsidP="003D6E66">
      <w:pPr>
        <w:jc w:val="both"/>
        <w:rPr>
          <w:b/>
          <w:bCs/>
          <w:sz w:val="44"/>
          <w:lang w:val="en-US"/>
        </w:rPr>
      </w:pPr>
      <w:r w:rsidRPr="003D6E66">
        <w:rPr>
          <w:b/>
          <w:bCs/>
          <w:sz w:val="44"/>
          <w:lang w:val="en-US"/>
        </w:rPr>
        <w:t>由位于墨尔本西部的世界级研究基础设施支持，包括</w:t>
      </w:r>
      <w:proofErr w:type="spellStart"/>
      <w:r w:rsidRPr="003D6E66">
        <w:rPr>
          <w:b/>
          <w:bCs/>
          <w:sz w:val="44"/>
          <w:lang w:val="en-US"/>
        </w:rPr>
        <w:t>Footscray</w:t>
      </w:r>
      <w:proofErr w:type="spellEnd"/>
      <w:r w:rsidRPr="003D6E66">
        <w:rPr>
          <w:b/>
          <w:bCs/>
          <w:sz w:val="44"/>
          <w:lang w:val="en-US"/>
        </w:rPr>
        <w:t xml:space="preserve"> Park</w:t>
      </w:r>
      <w:r w:rsidR="00784910">
        <w:rPr>
          <w:b/>
          <w:bCs/>
          <w:sz w:val="44"/>
          <w:lang w:val="en-US"/>
        </w:rPr>
        <w:t>、</w:t>
      </w:r>
      <w:r w:rsidR="00784910">
        <w:rPr>
          <w:b/>
          <w:bCs/>
          <w:sz w:val="44"/>
          <w:lang w:val="en-US"/>
        </w:rPr>
        <w:t>Sunshine</w:t>
      </w:r>
      <w:r w:rsidRPr="003D6E66">
        <w:rPr>
          <w:b/>
          <w:bCs/>
          <w:sz w:val="44"/>
          <w:lang w:val="en-US"/>
        </w:rPr>
        <w:t>医院、</w:t>
      </w:r>
      <w:proofErr w:type="spellStart"/>
      <w:r w:rsidRPr="003D6E66">
        <w:rPr>
          <w:b/>
          <w:bCs/>
          <w:sz w:val="44"/>
          <w:lang w:val="en-US"/>
        </w:rPr>
        <w:t>Werribee</w:t>
      </w:r>
      <w:proofErr w:type="spellEnd"/>
      <w:r w:rsidRPr="003D6E66">
        <w:rPr>
          <w:b/>
          <w:bCs/>
          <w:sz w:val="44"/>
          <w:lang w:val="en-US"/>
        </w:rPr>
        <w:t>、</w:t>
      </w:r>
      <w:r w:rsidRPr="003D6E66">
        <w:rPr>
          <w:b/>
          <w:bCs/>
          <w:sz w:val="44"/>
          <w:lang w:val="en-US"/>
        </w:rPr>
        <w:t>St Albans</w:t>
      </w:r>
      <w:r w:rsidR="00784910">
        <w:rPr>
          <w:b/>
          <w:bCs/>
          <w:sz w:val="44"/>
          <w:lang w:val="en-US"/>
        </w:rPr>
        <w:t>和</w:t>
      </w:r>
      <w:r w:rsidRPr="003D6E66">
        <w:rPr>
          <w:b/>
          <w:bCs/>
          <w:sz w:val="44"/>
          <w:lang w:val="en-US"/>
        </w:rPr>
        <w:t>Whitten Oval</w:t>
      </w:r>
      <w:r w:rsidRPr="003D6E66">
        <w:rPr>
          <w:b/>
          <w:bCs/>
          <w:sz w:val="44"/>
          <w:lang w:val="en-US"/>
        </w:rPr>
        <w:t>校区</w:t>
      </w:r>
      <w:r>
        <w:rPr>
          <w:rFonts w:hint="eastAsia"/>
          <w:b/>
          <w:bCs/>
          <w:sz w:val="44"/>
          <w:lang w:val="en-US"/>
        </w:rPr>
        <w:t>。</w:t>
      </w:r>
    </w:p>
    <w:p w:rsidR="003D6E66" w:rsidRDefault="003D6E66" w:rsidP="003D6E66">
      <w:pPr>
        <w:jc w:val="center"/>
        <w:rPr>
          <w:b/>
          <w:bCs/>
          <w:sz w:val="52"/>
          <w:lang w:val="en-US"/>
        </w:rPr>
      </w:pPr>
      <w:r w:rsidRPr="003D6E66">
        <w:rPr>
          <w:noProof/>
          <w:sz w:val="52"/>
        </w:rPr>
        <w:drawing>
          <wp:anchor distT="0" distB="0" distL="114300" distR="114300" simplePos="0" relativeHeight="251669504" behindDoc="1" locked="0" layoutInCell="1" allowOverlap="1">
            <wp:simplePos x="0" y="0"/>
            <wp:positionH relativeFrom="margin">
              <wp:align>left</wp:align>
            </wp:positionH>
            <wp:positionV relativeFrom="paragraph">
              <wp:posOffset>1931035</wp:posOffset>
            </wp:positionV>
            <wp:extent cx="3152775" cy="1525270"/>
            <wp:effectExtent l="0" t="0" r="9525" b="0"/>
            <wp:wrapTight wrapText="bothSides">
              <wp:wrapPolygon edited="0">
                <wp:start x="0" y="0"/>
                <wp:lineTo x="0" y="21312"/>
                <wp:lineTo x="21535" y="21312"/>
                <wp:lineTo x="21535" y="0"/>
                <wp:lineTo x="0" y="0"/>
              </wp:wrapPolygon>
            </wp:wrapTight>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7" cstate="print">
                      <a:extLst>
                        <a:ext uri="{28A0092B-C50C-407E-A947-70E740481C1C}">
                          <a14:useLocalDpi xmlns:a14="http://schemas.microsoft.com/office/drawing/2010/main" val="0"/>
                        </a:ext>
                      </a:extLst>
                    </a:blip>
                    <a:srcRect t="2581"/>
                    <a:stretch/>
                  </pic:blipFill>
                  <pic:spPr>
                    <a:xfrm>
                      <a:off x="0" y="0"/>
                      <a:ext cx="3152775" cy="1525270"/>
                    </a:xfrm>
                    <a:prstGeom prst="rect">
                      <a:avLst/>
                    </a:prstGeom>
                  </pic:spPr>
                </pic:pic>
              </a:graphicData>
            </a:graphic>
            <wp14:sizeRelH relativeFrom="margin">
              <wp14:pctWidth>0</wp14:pctWidth>
            </wp14:sizeRelH>
            <wp14:sizeRelV relativeFrom="margin">
              <wp14:pctHeight>0</wp14:pctHeight>
            </wp14:sizeRelV>
          </wp:anchor>
        </w:drawing>
      </w:r>
      <w:r w:rsidRPr="003D6E66">
        <w:rPr>
          <w:noProof/>
          <w:sz w:val="52"/>
        </w:rPr>
        <w:drawing>
          <wp:anchor distT="0" distB="0" distL="114300" distR="114300" simplePos="0" relativeHeight="251668480" behindDoc="1" locked="0" layoutInCell="1" allowOverlap="1">
            <wp:simplePos x="0" y="0"/>
            <wp:positionH relativeFrom="page">
              <wp:posOffset>4200525</wp:posOffset>
            </wp:positionH>
            <wp:positionV relativeFrom="paragraph">
              <wp:posOffset>552450</wp:posOffset>
            </wp:positionV>
            <wp:extent cx="2581275" cy="1784985"/>
            <wp:effectExtent l="0" t="0" r="9525" b="5715"/>
            <wp:wrapTight wrapText="bothSides">
              <wp:wrapPolygon edited="0">
                <wp:start x="0" y="0"/>
                <wp:lineTo x="0" y="21439"/>
                <wp:lineTo x="21520" y="21439"/>
                <wp:lineTo x="21520" y="0"/>
                <wp:lineTo x="0" y="0"/>
              </wp:wrapPolygon>
            </wp:wrapTight>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1275" cy="1784985"/>
                    </a:xfrm>
                    <a:prstGeom prst="rect">
                      <a:avLst/>
                    </a:prstGeom>
                  </pic:spPr>
                </pic:pic>
              </a:graphicData>
            </a:graphic>
            <wp14:sizeRelH relativeFrom="margin">
              <wp14:pctWidth>0</wp14:pctWidth>
            </wp14:sizeRelH>
            <wp14:sizeRelV relativeFrom="margin">
              <wp14:pctHeight>0</wp14:pctHeight>
            </wp14:sizeRelV>
          </wp:anchor>
        </w:drawing>
      </w:r>
      <w:r w:rsidRPr="003D6E66">
        <w:rPr>
          <w:noProof/>
          <w:sz w:val="52"/>
        </w:rPr>
        <w:drawing>
          <wp:anchor distT="0" distB="0" distL="114300" distR="114300" simplePos="0" relativeHeight="251667456" behindDoc="1" locked="0" layoutInCell="1" allowOverlap="1">
            <wp:simplePos x="0" y="0"/>
            <wp:positionH relativeFrom="margin">
              <wp:align>left</wp:align>
            </wp:positionH>
            <wp:positionV relativeFrom="paragraph">
              <wp:posOffset>3175</wp:posOffset>
            </wp:positionV>
            <wp:extent cx="3173730" cy="1552575"/>
            <wp:effectExtent l="0" t="0" r="7620" b="9525"/>
            <wp:wrapTight wrapText="bothSides">
              <wp:wrapPolygon edited="0">
                <wp:start x="0" y="0"/>
                <wp:lineTo x="0" y="21467"/>
                <wp:lineTo x="21522" y="21467"/>
                <wp:lineTo x="21522"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9" cstate="print">
                      <a:extLst>
                        <a:ext uri="{28A0092B-C50C-407E-A947-70E740481C1C}">
                          <a14:useLocalDpi xmlns:a14="http://schemas.microsoft.com/office/drawing/2010/main" val="0"/>
                        </a:ext>
                      </a:extLst>
                    </a:blip>
                    <a:srcRect b="17405"/>
                    <a:stretch/>
                  </pic:blipFill>
                  <pic:spPr>
                    <a:xfrm>
                      <a:off x="0" y="0"/>
                      <a:ext cx="3173730" cy="1552575"/>
                    </a:xfrm>
                    <a:prstGeom prst="rect">
                      <a:avLst/>
                    </a:prstGeom>
                  </pic:spPr>
                </pic:pic>
              </a:graphicData>
            </a:graphic>
            <wp14:sizeRelH relativeFrom="margin">
              <wp14:pctWidth>0</wp14:pctWidth>
            </wp14:sizeRelH>
            <wp14:sizeRelV relativeFrom="margin">
              <wp14:pctHeight>0</wp14:pctHeight>
            </wp14:sizeRelV>
          </wp:anchor>
        </w:drawing>
      </w:r>
    </w:p>
    <w:p w:rsidR="000969D3" w:rsidRPr="003D6E66" w:rsidRDefault="000969D3" w:rsidP="003D6E66">
      <w:pPr>
        <w:jc w:val="both"/>
        <w:rPr>
          <w:sz w:val="52"/>
          <w:lang w:val="en-US"/>
        </w:rPr>
      </w:pPr>
    </w:p>
    <w:p w:rsidR="000969D3" w:rsidRDefault="000969D3" w:rsidP="000969D3">
      <w:pPr>
        <w:rPr>
          <w:sz w:val="52"/>
        </w:rPr>
      </w:pPr>
    </w:p>
    <w:p w:rsidR="000969D3" w:rsidRDefault="003D6E66" w:rsidP="000969D3">
      <w:pPr>
        <w:rPr>
          <w:sz w:val="52"/>
        </w:rPr>
      </w:pPr>
      <w:r w:rsidRPr="003D6E66">
        <w:rPr>
          <w:noProof/>
          <w:sz w:val="52"/>
        </w:rPr>
        <w:drawing>
          <wp:anchor distT="0" distB="0" distL="114300" distR="114300" simplePos="0" relativeHeight="251671552" behindDoc="1" locked="0" layoutInCell="1" allowOverlap="1">
            <wp:simplePos x="0" y="0"/>
            <wp:positionH relativeFrom="column">
              <wp:posOffset>-50800</wp:posOffset>
            </wp:positionH>
            <wp:positionV relativeFrom="paragraph">
              <wp:posOffset>804545</wp:posOffset>
            </wp:positionV>
            <wp:extent cx="2414173" cy="1770211"/>
            <wp:effectExtent l="0" t="0" r="5715" b="1905"/>
            <wp:wrapTight wrapText="bothSides">
              <wp:wrapPolygon edited="0">
                <wp:start x="0" y="0"/>
                <wp:lineTo x="0" y="21391"/>
                <wp:lineTo x="21481" y="21391"/>
                <wp:lineTo x="21481" y="0"/>
                <wp:lineTo x="0" y="0"/>
              </wp:wrapPolygon>
            </wp:wrapTight>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4173" cy="1770211"/>
                    </a:xfrm>
                    <a:prstGeom prst="rect">
                      <a:avLst/>
                    </a:prstGeom>
                  </pic:spPr>
                </pic:pic>
              </a:graphicData>
            </a:graphic>
          </wp:anchor>
        </w:drawing>
      </w:r>
      <w:r w:rsidRPr="003D6E66">
        <w:rPr>
          <w:noProof/>
          <w:sz w:val="52"/>
        </w:rPr>
        <w:drawing>
          <wp:anchor distT="0" distB="0" distL="114300" distR="114300" simplePos="0" relativeHeight="251670528" behindDoc="1" locked="0" layoutInCell="1" allowOverlap="1">
            <wp:simplePos x="0" y="0"/>
            <wp:positionH relativeFrom="column">
              <wp:posOffset>2466975</wp:posOffset>
            </wp:positionH>
            <wp:positionV relativeFrom="paragraph">
              <wp:posOffset>10795</wp:posOffset>
            </wp:positionV>
            <wp:extent cx="3537585" cy="1476375"/>
            <wp:effectExtent l="0" t="0" r="5715" b="9525"/>
            <wp:wrapTight wrapText="bothSides">
              <wp:wrapPolygon edited="0">
                <wp:start x="0" y="0"/>
                <wp:lineTo x="0" y="21461"/>
                <wp:lineTo x="21519" y="21461"/>
                <wp:lineTo x="21519" y="0"/>
                <wp:lineTo x="0" y="0"/>
              </wp:wrapPolygon>
            </wp:wrapTight>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21">
                      <a:extLst>
                        <a:ext uri="{28A0092B-C50C-407E-A947-70E740481C1C}">
                          <a14:useLocalDpi xmlns:a14="http://schemas.microsoft.com/office/drawing/2010/main" val="0"/>
                        </a:ext>
                      </a:extLst>
                    </a:blip>
                    <a:srcRect l="12404" t="30398" r="12806" b="4682"/>
                    <a:stretch/>
                  </pic:blipFill>
                  <pic:spPr>
                    <a:xfrm>
                      <a:off x="0" y="0"/>
                      <a:ext cx="3537585" cy="1476375"/>
                    </a:xfrm>
                    <a:prstGeom prst="rect">
                      <a:avLst/>
                    </a:prstGeom>
                  </pic:spPr>
                </pic:pic>
              </a:graphicData>
            </a:graphic>
            <wp14:sizeRelH relativeFrom="margin">
              <wp14:pctWidth>0</wp14:pctWidth>
            </wp14:sizeRelH>
            <wp14:sizeRelV relativeFrom="margin">
              <wp14:pctHeight>0</wp14:pctHeight>
            </wp14:sizeRelV>
          </wp:anchor>
        </w:drawing>
      </w:r>
    </w:p>
    <w:p w:rsidR="000969D3" w:rsidRDefault="000969D3" w:rsidP="000969D3">
      <w:pPr>
        <w:rPr>
          <w:sz w:val="52"/>
        </w:rPr>
      </w:pPr>
    </w:p>
    <w:p w:rsidR="000969D3" w:rsidRDefault="000969D3" w:rsidP="000969D3">
      <w:pPr>
        <w:rPr>
          <w:sz w:val="24"/>
          <w:szCs w:val="24"/>
        </w:rPr>
      </w:pPr>
    </w:p>
    <w:p w:rsidR="003D6E66" w:rsidRDefault="003D6E66" w:rsidP="003D6E66">
      <w:pPr>
        <w:jc w:val="center"/>
        <w:rPr>
          <w:b/>
          <w:bCs/>
          <w:sz w:val="52"/>
        </w:rPr>
      </w:pPr>
      <w:r w:rsidRPr="003D6E66">
        <w:rPr>
          <w:b/>
          <w:bCs/>
          <w:noProof/>
          <w:sz w:val="52"/>
        </w:rPr>
        <w:lastRenderedPageBreak/>
        <w:drawing>
          <wp:anchor distT="0" distB="0" distL="114300" distR="114300" simplePos="0" relativeHeight="251672576" behindDoc="1" locked="0" layoutInCell="1" allowOverlap="1">
            <wp:simplePos x="0" y="0"/>
            <wp:positionH relativeFrom="column">
              <wp:posOffset>-85725</wp:posOffset>
            </wp:positionH>
            <wp:positionV relativeFrom="paragraph">
              <wp:posOffset>949325</wp:posOffset>
            </wp:positionV>
            <wp:extent cx="5731510" cy="3820795"/>
            <wp:effectExtent l="0" t="0" r="2540" b="8255"/>
            <wp:wrapTight wrapText="bothSides">
              <wp:wrapPolygon edited="0">
                <wp:start x="0" y="0"/>
                <wp:lineTo x="0" y="21539"/>
                <wp:lineTo x="21538" y="21539"/>
                <wp:lineTo x="21538" y="0"/>
                <wp:lineTo x="0" y="0"/>
              </wp:wrapPolygon>
            </wp:wrapTight>
            <wp:docPr id="2049" name="Picture 2" descr="An artists' impression of the proposed Footscray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 descr="An artists' impression of the proposed Footscray Hospit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extLst/>
                  </pic:spPr>
                </pic:pic>
              </a:graphicData>
            </a:graphic>
          </wp:anchor>
        </w:drawing>
      </w:r>
      <w:r w:rsidRPr="003D6E66">
        <w:rPr>
          <w:b/>
          <w:bCs/>
          <w:sz w:val="52"/>
        </w:rPr>
        <w:t>维多利亚大学</w:t>
      </w:r>
      <w:r w:rsidRPr="003D6E66">
        <w:rPr>
          <w:b/>
          <w:bCs/>
          <w:sz w:val="52"/>
        </w:rPr>
        <w:t>Foot</w:t>
      </w:r>
      <w:r w:rsidRPr="003D6E66">
        <w:rPr>
          <w:noProof/>
        </w:rPr>
        <w:t xml:space="preserve"> </w:t>
      </w:r>
      <w:proofErr w:type="spellStart"/>
      <w:r w:rsidRPr="003D6E66">
        <w:rPr>
          <w:b/>
          <w:bCs/>
          <w:sz w:val="52"/>
        </w:rPr>
        <w:t>scray</w:t>
      </w:r>
      <w:proofErr w:type="spellEnd"/>
      <w:r w:rsidRPr="003D6E66">
        <w:rPr>
          <w:b/>
          <w:bCs/>
          <w:sz w:val="52"/>
        </w:rPr>
        <w:t>医院</w:t>
      </w:r>
    </w:p>
    <w:p w:rsidR="003D6E66" w:rsidRDefault="003D6E66" w:rsidP="003D6E66">
      <w:pPr>
        <w:jc w:val="center"/>
        <w:rPr>
          <w:b/>
          <w:bCs/>
          <w:sz w:val="52"/>
        </w:rPr>
      </w:pPr>
    </w:p>
    <w:p w:rsidR="003D6E66" w:rsidRPr="003D6E66" w:rsidRDefault="003D6E66" w:rsidP="003D6E66">
      <w:pPr>
        <w:rPr>
          <w:b/>
          <w:bCs/>
          <w:sz w:val="44"/>
        </w:rPr>
      </w:pPr>
      <w:r w:rsidRPr="003D6E66">
        <w:rPr>
          <w:b/>
          <w:bCs/>
          <w:sz w:val="44"/>
          <w:lang w:val="en-US"/>
        </w:rPr>
        <w:t>维多利亚州政府斥资</w:t>
      </w:r>
      <w:r w:rsidRPr="003D6E66">
        <w:rPr>
          <w:b/>
          <w:bCs/>
          <w:sz w:val="44"/>
          <w:lang w:val="en-US"/>
        </w:rPr>
        <w:t>15</w:t>
      </w:r>
      <w:r w:rsidRPr="003D6E66">
        <w:rPr>
          <w:b/>
          <w:bCs/>
          <w:sz w:val="44"/>
          <w:lang w:val="en-US"/>
        </w:rPr>
        <w:t>亿澳元的新医院计划在</w:t>
      </w:r>
      <w:r w:rsidRPr="003D6E66">
        <w:rPr>
          <w:b/>
          <w:bCs/>
          <w:sz w:val="44"/>
          <w:lang w:val="en-US"/>
        </w:rPr>
        <w:t>2025</w:t>
      </w:r>
      <w:r w:rsidRPr="003D6E66">
        <w:rPr>
          <w:b/>
          <w:bCs/>
          <w:sz w:val="44"/>
          <w:lang w:val="en-US"/>
        </w:rPr>
        <w:t>年建成</w:t>
      </w:r>
      <w:r>
        <w:rPr>
          <w:rFonts w:hint="eastAsia"/>
          <w:b/>
          <w:bCs/>
          <w:sz w:val="44"/>
          <w:lang w:val="en-US"/>
        </w:rPr>
        <w:t>。</w:t>
      </w:r>
      <w:hyperlink r:id="rId23" w:history="1">
        <w:r w:rsidRPr="003D6E66">
          <w:rPr>
            <w:rStyle w:val="Hyperlink"/>
            <w:b/>
            <w:bCs/>
            <w:sz w:val="44"/>
          </w:rPr>
          <w:t>https://www.abc.net.au/news/2018-10-07/proposed-footscray-hospital/10348440</w:t>
        </w:r>
      </w:hyperlink>
    </w:p>
    <w:p w:rsidR="003D6E66" w:rsidRDefault="003D6E66" w:rsidP="003D6E66">
      <w:pPr>
        <w:rPr>
          <w:b/>
          <w:bCs/>
          <w:sz w:val="44"/>
        </w:rPr>
      </w:pPr>
    </w:p>
    <w:p w:rsidR="00AE52B8" w:rsidRPr="003D6E66" w:rsidRDefault="00AE52B8" w:rsidP="003D6E66">
      <w:pPr>
        <w:rPr>
          <w:b/>
          <w:bCs/>
          <w:sz w:val="44"/>
        </w:rPr>
      </w:pPr>
    </w:p>
    <w:p w:rsidR="003D6E66" w:rsidRDefault="003D6E66" w:rsidP="003D6E66">
      <w:pPr>
        <w:jc w:val="center"/>
        <w:rPr>
          <w:b/>
          <w:bCs/>
          <w:sz w:val="52"/>
        </w:rPr>
      </w:pPr>
    </w:p>
    <w:p w:rsidR="00893371" w:rsidRPr="00893371" w:rsidRDefault="00893371" w:rsidP="00893371">
      <w:pPr>
        <w:jc w:val="center"/>
        <w:rPr>
          <w:b/>
          <w:bCs/>
          <w:sz w:val="52"/>
        </w:rPr>
      </w:pPr>
      <w:r w:rsidRPr="00893371">
        <w:rPr>
          <w:rFonts w:hint="eastAsia"/>
          <w:b/>
          <w:bCs/>
          <w:sz w:val="52"/>
        </w:rPr>
        <w:lastRenderedPageBreak/>
        <w:t>国际伙伴关系与合作</w:t>
      </w:r>
    </w:p>
    <w:p w:rsidR="00893371" w:rsidRPr="00893371" w:rsidRDefault="00893371" w:rsidP="00893371">
      <w:pPr>
        <w:jc w:val="center"/>
        <w:rPr>
          <w:b/>
          <w:bCs/>
          <w:sz w:val="44"/>
          <w:szCs w:val="44"/>
          <w:lang w:val="en-US"/>
        </w:rPr>
      </w:pPr>
      <w:r w:rsidRPr="00893371">
        <w:rPr>
          <w:rFonts w:hint="eastAsia"/>
          <w:b/>
          <w:bCs/>
          <w:sz w:val="44"/>
          <w:szCs w:val="44"/>
          <w:lang w:val="en-US"/>
        </w:rPr>
        <w:t>战略伙伴协议</w:t>
      </w:r>
      <w:r w:rsidRPr="00893371">
        <w:rPr>
          <w:b/>
          <w:bCs/>
          <w:sz w:val="44"/>
          <w:szCs w:val="44"/>
          <w:lang w:val="en-US"/>
        </w:rPr>
        <w:t xml:space="preserve">– </w:t>
      </w:r>
      <w:r w:rsidRPr="00893371">
        <w:rPr>
          <w:rFonts w:hint="eastAsia"/>
          <w:b/>
          <w:bCs/>
          <w:sz w:val="44"/>
          <w:szCs w:val="44"/>
          <w:lang w:val="en-US"/>
        </w:rPr>
        <w:t>澳大利亚</w:t>
      </w:r>
    </w:p>
    <w:p w:rsidR="003A3D4D" w:rsidRDefault="002D5ACB" w:rsidP="00893371">
      <w:pPr>
        <w:rPr>
          <w:b/>
          <w:bCs/>
          <w:sz w:val="40"/>
          <w:lang w:val="en-US"/>
        </w:rPr>
      </w:pPr>
      <w:r>
        <w:rPr>
          <w:rFonts w:hint="eastAsia"/>
          <w:b/>
          <w:bCs/>
          <w:sz w:val="40"/>
          <w:lang w:val="en-US"/>
        </w:rPr>
        <w:t>澳大利亚体育学院</w:t>
      </w:r>
      <w:r w:rsidR="00893371" w:rsidRPr="00893371">
        <w:rPr>
          <w:b/>
          <w:bCs/>
          <w:sz w:val="40"/>
          <w:lang w:val="en-US"/>
        </w:rPr>
        <w:t>(AIS)</w:t>
      </w:r>
    </w:p>
    <w:p w:rsidR="003A3D4D" w:rsidRDefault="00893371" w:rsidP="00893371">
      <w:pPr>
        <w:rPr>
          <w:b/>
          <w:bCs/>
          <w:sz w:val="40"/>
          <w:lang w:val="en-US"/>
        </w:rPr>
      </w:pPr>
      <w:r w:rsidRPr="00893371">
        <w:rPr>
          <w:rFonts w:hint="eastAsia"/>
          <w:b/>
          <w:bCs/>
          <w:sz w:val="40"/>
          <w:lang w:val="en-US"/>
        </w:rPr>
        <w:t>澳大利亚体育委员会</w:t>
      </w:r>
      <w:r w:rsidRPr="00893371">
        <w:rPr>
          <w:rFonts w:hint="eastAsia"/>
          <w:b/>
          <w:bCs/>
          <w:sz w:val="40"/>
          <w:lang w:val="en-US"/>
        </w:rPr>
        <w:t>(</w:t>
      </w:r>
      <w:r w:rsidRPr="00893371">
        <w:rPr>
          <w:b/>
          <w:bCs/>
          <w:sz w:val="40"/>
          <w:lang w:val="en-US"/>
        </w:rPr>
        <w:t>ASC)</w:t>
      </w:r>
    </w:p>
    <w:p w:rsidR="003A3D4D" w:rsidRDefault="003A3D4D" w:rsidP="00893371">
      <w:pPr>
        <w:rPr>
          <w:b/>
          <w:bCs/>
          <w:sz w:val="40"/>
          <w:lang w:val="en-US"/>
        </w:rPr>
      </w:pPr>
      <w:r>
        <w:rPr>
          <w:rFonts w:hint="eastAsia"/>
          <w:b/>
          <w:bCs/>
          <w:sz w:val="40"/>
          <w:lang w:val="en-US"/>
        </w:rPr>
        <w:t>澳大利亚网球协会</w:t>
      </w:r>
    </w:p>
    <w:p w:rsidR="00893371" w:rsidRPr="00893371" w:rsidRDefault="00893371" w:rsidP="00893371">
      <w:pPr>
        <w:rPr>
          <w:b/>
          <w:bCs/>
          <w:sz w:val="40"/>
          <w:lang w:val="en-US"/>
        </w:rPr>
      </w:pPr>
      <w:proofErr w:type="spellStart"/>
      <w:r w:rsidRPr="00893371">
        <w:rPr>
          <w:b/>
          <w:bCs/>
          <w:sz w:val="40"/>
          <w:lang w:val="en-US"/>
        </w:rPr>
        <w:t>Maribyrnong</w:t>
      </w:r>
      <w:proofErr w:type="spellEnd"/>
      <w:r w:rsidR="00784910">
        <w:rPr>
          <w:rFonts w:hint="eastAsia"/>
          <w:b/>
          <w:bCs/>
          <w:sz w:val="40"/>
          <w:lang w:val="en-US"/>
        </w:rPr>
        <w:t>体育学院</w:t>
      </w:r>
      <w:r w:rsidRPr="00893371">
        <w:rPr>
          <w:b/>
          <w:bCs/>
          <w:sz w:val="40"/>
          <w:lang w:val="en-US"/>
        </w:rPr>
        <w:t xml:space="preserve"> </w:t>
      </w:r>
    </w:p>
    <w:p w:rsidR="003A3D4D" w:rsidRDefault="00893371" w:rsidP="003A3D4D">
      <w:pPr>
        <w:rPr>
          <w:b/>
          <w:bCs/>
          <w:sz w:val="40"/>
          <w:lang w:val="en-US"/>
        </w:rPr>
      </w:pPr>
      <w:r w:rsidRPr="00893371">
        <w:rPr>
          <w:rFonts w:hint="eastAsia"/>
          <w:b/>
          <w:bCs/>
          <w:sz w:val="40"/>
          <w:lang w:val="en-US"/>
        </w:rPr>
        <w:t>西部斗牛</w:t>
      </w:r>
      <w:r w:rsidR="003A3D4D">
        <w:rPr>
          <w:rFonts w:hint="eastAsia"/>
          <w:b/>
          <w:bCs/>
          <w:sz w:val="40"/>
          <w:lang w:val="en-US"/>
        </w:rPr>
        <w:t>犬足球俱乐部</w:t>
      </w:r>
    </w:p>
    <w:p w:rsidR="003A3D4D" w:rsidRDefault="00893371" w:rsidP="003A3D4D">
      <w:pPr>
        <w:rPr>
          <w:b/>
          <w:bCs/>
          <w:sz w:val="40"/>
          <w:lang w:val="en-US"/>
        </w:rPr>
      </w:pPr>
      <w:r w:rsidRPr="00893371">
        <w:rPr>
          <w:b/>
          <w:bCs/>
          <w:sz w:val="40"/>
          <w:lang w:val="en-US"/>
        </w:rPr>
        <w:t>Western Health</w:t>
      </w:r>
    </w:p>
    <w:p w:rsidR="00893371" w:rsidRPr="00893371" w:rsidRDefault="00893371" w:rsidP="003A3D4D">
      <w:pPr>
        <w:rPr>
          <w:b/>
          <w:bCs/>
          <w:sz w:val="40"/>
          <w:lang w:val="en-US"/>
        </w:rPr>
      </w:pPr>
      <w:r w:rsidRPr="00893371">
        <w:rPr>
          <w:rFonts w:hint="eastAsia"/>
          <w:b/>
          <w:bCs/>
          <w:sz w:val="40"/>
          <w:lang w:val="en-US"/>
        </w:rPr>
        <w:t>澳大利亚肌肉骨骼科学研究所</w:t>
      </w:r>
      <w:r w:rsidRPr="00893371">
        <w:rPr>
          <w:b/>
          <w:bCs/>
          <w:sz w:val="40"/>
          <w:lang w:val="en-US"/>
        </w:rPr>
        <w:t>(AIMSS)</w:t>
      </w:r>
    </w:p>
    <w:p w:rsidR="00893371" w:rsidRDefault="003A3D4D" w:rsidP="00A7208D">
      <w:pPr>
        <w:jc w:val="center"/>
        <w:rPr>
          <w:b/>
          <w:bCs/>
          <w:sz w:val="52"/>
        </w:rPr>
      </w:pPr>
      <w:r w:rsidRPr="003A3D4D">
        <w:rPr>
          <w:b/>
          <w:bCs/>
          <w:noProof/>
          <w:sz w:val="40"/>
        </w:rPr>
        <w:drawing>
          <wp:anchor distT="0" distB="0" distL="114300" distR="114300" simplePos="0" relativeHeight="251720704" behindDoc="0" locked="0" layoutInCell="1" allowOverlap="1" wp14:anchorId="679D5990" wp14:editId="6E8828D6">
            <wp:simplePos x="0" y="0"/>
            <wp:positionH relativeFrom="column">
              <wp:posOffset>3201035</wp:posOffset>
            </wp:positionH>
            <wp:positionV relativeFrom="paragraph">
              <wp:posOffset>478790</wp:posOffset>
            </wp:positionV>
            <wp:extent cx="986155" cy="1010920"/>
            <wp:effectExtent l="0" t="0" r="4445" b="0"/>
            <wp:wrapNone/>
            <wp:docPr id="2082"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6155" cy="1010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23776" behindDoc="0" locked="0" layoutInCell="1" allowOverlap="1" wp14:anchorId="723DCB3F" wp14:editId="47AB2DD7">
            <wp:simplePos x="0" y="0"/>
            <wp:positionH relativeFrom="column">
              <wp:posOffset>-572135</wp:posOffset>
            </wp:positionH>
            <wp:positionV relativeFrom="paragraph">
              <wp:posOffset>543560</wp:posOffset>
            </wp:positionV>
            <wp:extent cx="1285875" cy="949325"/>
            <wp:effectExtent l="0" t="0" r="9525" b="3175"/>
            <wp:wrapNone/>
            <wp:docPr id="2085" name="Picture 11" descr="Image result for western health logo"/>
            <wp:cNvGraphicFramePr/>
            <a:graphic xmlns:a="http://schemas.openxmlformats.org/drawingml/2006/main">
              <a:graphicData uri="http://schemas.openxmlformats.org/drawingml/2006/picture">
                <pic:pic xmlns:pic="http://schemas.openxmlformats.org/drawingml/2006/picture">
                  <pic:nvPicPr>
                    <pic:cNvPr id="12" name="Picture 11" descr="Image result for western health logo"/>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285875" cy="94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3371" w:rsidRDefault="003A3D4D" w:rsidP="00A7208D">
      <w:pPr>
        <w:jc w:val="center"/>
        <w:rPr>
          <w:b/>
          <w:bCs/>
          <w:sz w:val="52"/>
        </w:rPr>
      </w:pPr>
      <w:r w:rsidRPr="003A3D4D">
        <w:rPr>
          <w:b/>
          <w:bCs/>
          <w:noProof/>
          <w:sz w:val="52"/>
        </w:rPr>
        <w:drawing>
          <wp:anchor distT="0" distB="0" distL="114300" distR="114300" simplePos="0" relativeHeight="251725824" behindDoc="1" locked="0" layoutInCell="1" allowOverlap="1">
            <wp:simplePos x="0" y="0"/>
            <wp:positionH relativeFrom="column">
              <wp:posOffset>4572000</wp:posOffset>
            </wp:positionH>
            <wp:positionV relativeFrom="paragraph">
              <wp:posOffset>7620</wp:posOffset>
            </wp:positionV>
            <wp:extent cx="1847850" cy="838200"/>
            <wp:effectExtent l="0" t="0" r="0" b="0"/>
            <wp:wrapTight wrapText="bothSides">
              <wp:wrapPolygon edited="0">
                <wp:start x="10021" y="0"/>
                <wp:lineTo x="7571" y="982"/>
                <wp:lineTo x="5790" y="6382"/>
                <wp:lineTo x="6012" y="8345"/>
                <wp:lineTo x="1559" y="14236"/>
                <wp:lineTo x="1559" y="16200"/>
                <wp:lineTo x="0" y="16200"/>
                <wp:lineTo x="0" y="21109"/>
                <wp:lineTo x="8239" y="21109"/>
                <wp:lineTo x="9353" y="21109"/>
                <wp:lineTo x="21377" y="21109"/>
                <wp:lineTo x="21377" y="16200"/>
                <wp:lineTo x="19819" y="16200"/>
                <wp:lineTo x="20041" y="13745"/>
                <wp:lineTo x="15365" y="8345"/>
                <wp:lineTo x="16033" y="5400"/>
                <wp:lineTo x="14474" y="2455"/>
                <wp:lineTo x="11357" y="0"/>
                <wp:lineTo x="10021" y="0"/>
              </wp:wrapPolygon>
            </wp:wrapTight>
            <wp:docPr id="2087" name="Picture 10" descr="Image result for australian sports commission logo"/>
            <wp:cNvGraphicFramePr/>
            <a:graphic xmlns:a="http://schemas.openxmlformats.org/drawingml/2006/main">
              <a:graphicData uri="http://schemas.openxmlformats.org/drawingml/2006/picture">
                <pic:pic xmlns:pic="http://schemas.openxmlformats.org/drawingml/2006/picture">
                  <pic:nvPicPr>
                    <pic:cNvPr id="11" name="Picture 10" descr="Image result for australian sports commission logo"/>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47850" cy="838200"/>
                    </a:xfrm>
                    <a:prstGeom prst="rect">
                      <a:avLst/>
                    </a:prstGeom>
                    <a:noFill/>
                  </pic:spPr>
                </pic:pic>
              </a:graphicData>
            </a:graphic>
          </wp:anchor>
        </w:drawing>
      </w:r>
      <w:r w:rsidRPr="003A3D4D">
        <w:rPr>
          <w:b/>
          <w:bCs/>
          <w:noProof/>
          <w:sz w:val="40"/>
        </w:rPr>
        <w:drawing>
          <wp:anchor distT="0" distB="0" distL="114300" distR="114300" simplePos="0" relativeHeight="251724800" behindDoc="0" locked="0" layoutInCell="1" allowOverlap="1" wp14:anchorId="65A9C115" wp14:editId="68B0017B">
            <wp:simplePos x="0" y="0"/>
            <wp:positionH relativeFrom="column">
              <wp:posOffset>1160145</wp:posOffset>
            </wp:positionH>
            <wp:positionV relativeFrom="paragraph">
              <wp:posOffset>12065</wp:posOffset>
            </wp:positionV>
            <wp:extent cx="1572260" cy="822325"/>
            <wp:effectExtent l="0" t="0" r="8890" b="0"/>
            <wp:wrapNone/>
            <wp:docPr id="2086" name="Picture 12" descr="Image result for aimss"/>
            <wp:cNvGraphicFramePr/>
            <a:graphic xmlns:a="http://schemas.openxmlformats.org/drawingml/2006/main">
              <a:graphicData uri="http://schemas.openxmlformats.org/drawingml/2006/picture">
                <pic:pic xmlns:pic="http://schemas.openxmlformats.org/drawingml/2006/picture">
                  <pic:nvPicPr>
                    <pic:cNvPr id="13" name="Picture 12" descr="Image result for aims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226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22752" behindDoc="0" locked="0" layoutInCell="1" allowOverlap="1" wp14:anchorId="56107D12" wp14:editId="50BC73B7">
            <wp:simplePos x="0" y="0"/>
            <wp:positionH relativeFrom="column">
              <wp:posOffset>7805420</wp:posOffset>
            </wp:positionH>
            <wp:positionV relativeFrom="paragraph">
              <wp:posOffset>79375</wp:posOffset>
            </wp:positionV>
            <wp:extent cx="1400175" cy="622935"/>
            <wp:effectExtent l="0" t="0" r="0" b="5715"/>
            <wp:wrapNone/>
            <wp:docPr id="2084" name="Picture 10" descr="Image result for australian sports commission logo"/>
            <wp:cNvGraphicFramePr/>
            <a:graphic xmlns:a="http://schemas.openxmlformats.org/drawingml/2006/main">
              <a:graphicData uri="http://schemas.openxmlformats.org/drawingml/2006/picture">
                <pic:pic xmlns:pic="http://schemas.openxmlformats.org/drawingml/2006/picture">
                  <pic:nvPicPr>
                    <pic:cNvPr id="11" name="Picture 10" descr="Image result for australian sports commission logo"/>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0175" cy="622935"/>
                    </a:xfrm>
                    <a:prstGeom prst="rect">
                      <a:avLst/>
                    </a:prstGeom>
                    <a:noFill/>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18656" behindDoc="0" locked="0" layoutInCell="1" allowOverlap="1" wp14:anchorId="3EB21955" wp14:editId="7642E59B">
            <wp:simplePos x="0" y="0"/>
            <wp:positionH relativeFrom="column">
              <wp:posOffset>7626985</wp:posOffset>
            </wp:positionH>
            <wp:positionV relativeFrom="paragraph">
              <wp:posOffset>1798320</wp:posOffset>
            </wp:positionV>
            <wp:extent cx="981710" cy="922655"/>
            <wp:effectExtent l="0" t="0" r="8890" b="0"/>
            <wp:wrapNone/>
            <wp:docPr id="2080"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81710" cy="9226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3371" w:rsidRDefault="00893371" w:rsidP="00A7208D">
      <w:pPr>
        <w:jc w:val="center"/>
        <w:rPr>
          <w:b/>
          <w:bCs/>
          <w:sz w:val="52"/>
        </w:rPr>
      </w:pPr>
    </w:p>
    <w:p w:rsidR="00893371" w:rsidRDefault="00893371" w:rsidP="00A7208D">
      <w:pPr>
        <w:jc w:val="center"/>
        <w:rPr>
          <w:b/>
          <w:bCs/>
          <w:sz w:val="52"/>
        </w:rPr>
      </w:pPr>
    </w:p>
    <w:p w:rsidR="00893371" w:rsidRDefault="003A3D4D" w:rsidP="00A7208D">
      <w:pPr>
        <w:jc w:val="center"/>
        <w:rPr>
          <w:b/>
          <w:bCs/>
          <w:sz w:val="52"/>
        </w:rPr>
      </w:pPr>
      <w:r w:rsidRPr="003A3D4D">
        <w:rPr>
          <w:b/>
          <w:bCs/>
          <w:noProof/>
          <w:sz w:val="52"/>
        </w:rPr>
        <w:drawing>
          <wp:anchor distT="0" distB="0" distL="114300" distR="114300" simplePos="0" relativeHeight="251726848" behindDoc="1" locked="0" layoutInCell="1" allowOverlap="1">
            <wp:simplePos x="0" y="0"/>
            <wp:positionH relativeFrom="column">
              <wp:posOffset>4705350</wp:posOffset>
            </wp:positionH>
            <wp:positionV relativeFrom="paragraph">
              <wp:posOffset>287020</wp:posOffset>
            </wp:positionV>
            <wp:extent cx="828675" cy="1007745"/>
            <wp:effectExtent l="0" t="0" r="9525" b="1905"/>
            <wp:wrapTight wrapText="bothSides">
              <wp:wrapPolygon edited="0">
                <wp:start x="0" y="0"/>
                <wp:lineTo x="0" y="21233"/>
                <wp:lineTo x="21352" y="21233"/>
                <wp:lineTo x="21352" y="0"/>
                <wp:lineTo x="0" y="0"/>
              </wp:wrapPolygon>
            </wp:wrapTight>
            <wp:docPr id="2088"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675"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21728" behindDoc="0" locked="0" layoutInCell="1" allowOverlap="1" wp14:anchorId="7669D732" wp14:editId="789394B2">
            <wp:simplePos x="0" y="0"/>
            <wp:positionH relativeFrom="margin">
              <wp:posOffset>2226945</wp:posOffset>
            </wp:positionH>
            <wp:positionV relativeFrom="paragraph">
              <wp:posOffset>226060</wp:posOffset>
            </wp:positionV>
            <wp:extent cx="1239520" cy="1188720"/>
            <wp:effectExtent l="0" t="0" r="0" b="0"/>
            <wp:wrapNone/>
            <wp:docPr id="2083"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952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19680" behindDoc="0" locked="0" layoutInCell="1" allowOverlap="1" wp14:anchorId="13F19312" wp14:editId="7F6F5E78">
            <wp:simplePos x="0" y="0"/>
            <wp:positionH relativeFrom="margin">
              <wp:posOffset>-19050</wp:posOffset>
            </wp:positionH>
            <wp:positionV relativeFrom="paragraph">
              <wp:posOffset>454660</wp:posOffset>
            </wp:positionV>
            <wp:extent cx="1304290" cy="660400"/>
            <wp:effectExtent l="0" t="0" r="0" b="6350"/>
            <wp:wrapNone/>
            <wp:docPr id="208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04290" cy="6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3371" w:rsidRDefault="00893371" w:rsidP="00A7208D">
      <w:pPr>
        <w:jc w:val="center"/>
        <w:rPr>
          <w:b/>
          <w:bCs/>
          <w:sz w:val="52"/>
        </w:rPr>
      </w:pPr>
    </w:p>
    <w:p w:rsidR="00893371" w:rsidRDefault="00893371" w:rsidP="00A7208D">
      <w:pPr>
        <w:jc w:val="center"/>
        <w:rPr>
          <w:b/>
          <w:bCs/>
          <w:sz w:val="52"/>
        </w:rPr>
      </w:pPr>
    </w:p>
    <w:p w:rsidR="00893371" w:rsidRDefault="00893371" w:rsidP="00A7208D">
      <w:pPr>
        <w:jc w:val="center"/>
        <w:rPr>
          <w:b/>
          <w:bCs/>
          <w:sz w:val="52"/>
        </w:rPr>
      </w:pPr>
    </w:p>
    <w:p w:rsidR="003A3D4D" w:rsidRPr="00893371" w:rsidRDefault="003A3D4D" w:rsidP="003A3D4D">
      <w:pPr>
        <w:jc w:val="center"/>
        <w:rPr>
          <w:b/>
          <w:bCs/>
          <w:sz w:val="52"/>
        </w:rPr>
      </w:pPr>
      <w:r w:rsidRPr="00893371">
        <w:rPr>
          <w:rFonts w:hint="eastAsia"/>
          <w:b/>
          <w:bCs/>
          <w:sz w:val="52"/>
        </w:rPr>
        <w:lastRenderedPageBreak/>
        <w:t>国际伙伴关系与合作</w:t>
      </w:r>
    </w:p>
    <w:p w:rsidR="003A3D4D" w:rsidRDefault="003A3D4D" w:rsidP="003A3D4D">
      <w:pPr>
        <w:jc w:val="center"/>
        <w:rPr>
          <w:b/>
          <w:bCs/>
          <w:sz w:val="44"/>
          <w:szCs w:val="44"/>
          <w:lang w:val="en-US"/>
        </w:rPr>
      </w:pPr>
      <w:r w:rsidRPr="00893371">
        <w:rPr>
          <w:rFonts w:hint="eastAsia"/>
          <w:b/>
          <w:bCs/>
          <w:sz w:val="44"/>
          <w:szCs w:val="44"/>
          <w:lang w:val="en-US"/>
        </w:rPr>
        <w:t>澳大利亚</w:t>
      </w:r>
    </w:p>
    <w:p w:rsidR="00784910" w:rsidRPr="00893371" w:rsidRDefault="00784910" w:rsidP="003A3D4D">
      <w:pPr>
        <w:jc w:val="center"/>
        <w:rPr>
          <w:b/>
          <w:bCs/>
          <w:sz w:val="44"/>
          <w:szCs w:val="44"/>
          <w:lang w:val="en-US"/>
        </w:rPr>
      </w:pPr>
      <w:r w:rsidRPr="003A3D4D">
        <w:rPr>
          <w:b/>
          <w:bCs/>
          <w:noProof/>
          <w:sz w:val="40"/>
        </w:rPr>
        <w:drawing>
          <wp:anchor distT="0" distB="0" distL="114300" distR="114300" simplePos="0" relativeHeight="251728896" behindDoc="1" locked="0" layoutInCell="1" allowOverlap="1">
            <wp:simplePos x="0" y="0"/>
            <wp:positionH relativeFrom="margin">
              <wp:posOffset>4988560</wp:posOffset>
            </wp:positionH>
            <wp:positionV relativeFrom="paragraph">
              <wp:posOffset>198120</wp:posOffset>
            </wp:positionV>
            <wp:extent cx="1123315" cy="1152525"/>
            <wp:effectExtent l="0" t="0" r="635" b="9525"/>
            <wp:wrapTight wrapText="bothSides">
              <wp:wrapPolygon edited="0">
                <wp:start x="0" y="0"/>
                <wp:lineTo x="0" y="21421"/>
                <wp:lineTo x="21246" y="21421"/>
                <wp:lineTo x="21246" y="0"/>
                <wp:lineTo x="0" y="0"/>
              </wp:wrapPolygon>
            </wp:wrapTight>
            <wp:docPr id="2090"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23315" cy="1152525"/>
                    </a:xfrm>
                    <a:prstGeom prst="rect">
                      <a:avLst/>
                    </a:prstGeom>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27872" behindDoc="1" locked="0" layoutInCell="1" allowOverlap="1">
            <wp:simplePos x="0" y="0"/>
            <wp:positionH relativeFrom="column">
              <wp:posOffset>3324225</wp:posOffset>
            </wp:positionH>
            <wp:positionV relativeFrom="paragraph">
              <wp:posOffset>325120</wp:posOffset>
            </wp:positionV>
            <wp:extent cx="1304925" cy="876300"/>
            <wp:effectExtent l="0" t="0" r="9525" b="0"/>
            <wp:wrapTight wrapText="bothSides">
              <wp:wrapPolygon edited="0">
                <wp:start x="0" y="0"/>
                <wp:lineTo x="0" y="21130"/>
                <wp:lineTo x="21442" y="21130"/>
                <wp:lineTo x="21442" y="0"/>
                <wp:lineTo x="0" y="0"/>
              </wp:wrapPolygon>
            </wp:wrapTight>
            <wp:docPr id="2089"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04925" cy="876300"/>
                    </a:xfrm>
                    <a:prstGeom prst="rect">
                      <a:avLst/>
                    </a:prstGeom>
                  </pic:spPr>
                </pic:pic>
              </a:graphicData>
            </a:graphic>
            <wp14:sizeRelH relativeFrom="margin">
              <wp14:pctWidth>0</wp14:pctWidth>
            </wp14:sizeRelH>
            <wp14:sizeRelV relativeFrom="margin">
              <wp14:pctHeight>0</wp14:pctHeight>
            </wp14:sizeRelV>
          </wp:anchor>
        </w:drawing>
      </w:r>
    </w:p>
    <w:p w:rsidR="003A3D4D" w:rsidRDefault="003A3D4D" w:rsidP="003A3D4D">
      <w:pPr>
        <w:rPr>
          <w:b/>
          <w:bCs/>
          <w:sz w:val="40"/>
          <w:lang w:val="en-US"/>
        </w:rPr>
      </w:pPr>
      <w:r>
        <w:rPr>
          <w:rFonts w:hint="eastAsia"/>
          <w:b/>
          <w:bCs/>
          <w:sz w:val="40"/>
          <w:lang w:val="en-US"/>
        </w:rPr>
        <w:t>澳大利亚游泳协会</w:t>
      </w:r>
    </w:p>
    <w:p w:rsidR="003A3D4D" w:rsidRDefault="00784910" w:rsidP="003A3D4D">
      <w:pPr>
        <w:rPr>
          <w:b/>
          <w:bCs/>
          <w:sz w:val="40"/>
          <w:lang w:val="en-US"/>
        </w:rPr>
      </w:pPr>
      <w:r w:rsidRPr="003A3D4D">
        <w:rPr>
          <w:b/>
          <w:bCs/>
          <w:noProof/>
          <w:sz w:val="40"/>
        </w:rPr>
        <w:drawing>
          <wp:anchor distT="0" distB="0" distL="114300" distR="114300" simplePos="0" relativeHeight="251730944" behindDoc="1" locked="0" layoutInCell="1" allowOverlap="1">
            <wp:simplePos x="0" y="0"/>
            <wp:positionH relativeFrom="page">
              <wp:posOffset>5867400</wp:posOffset>
            </wp:positionH>
            <wp:positionV relativeFrom="paragraph">
              <wp:posOffset>620395</wp:posOffset>
            </wp:positionV>
            <wp:extent cx="1352550" cy="590550"/>
            <wp:effectExtent l="0" t="0" r="0" b="0"/>
            <wp:wrapTight wrapText="bothSides">
              <wp:wrapPolygon edited="0">
                <wp:start x="0" y="0"/>
                <wp:lineTo x="0" y="20903"/>
                <wp:lineTo x="21296" y="20903"/>
                <wp:lineTo x="21296" y="0"/>
                <wp:lineTo x="0" y="0"/>
              </wp:wrapPolygon>
            </wp:wrapTight>
            <wp:docPr id="2092"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52550" cy="590550"/>
                    </a:xfrm>
                    <a:prstGeom prst="rect">
                      <a:avLst/>
                    </a:prstGeom>
                  </pic:spPr>
                </pic:pic>
              </a:graphicData>
            </a:graphic>
            <wp14:sizeRelH relativeFrom="margin">
              <wp14:pctWidth>0</wp14:pctWidth>
            </wp14:sizeRelH>
            <wp14:sizeRelV relativeFrom="margin">
              <wp14:pctHeight>0</wp14:pctHeight>
            </wp14:sizeRelV>
          </wp:anchor>
        </w:drawing>
      </w:r>
      <w:r w:rsidRPr="003A3D4D">
        <w:rPr>
          <w:b/>
          <w:bCs/>
          <w:noProof/>
          <w:sz w:val="40"/>
        </w:rPr>
        <w:drawing>
          <wp:anchor distT="0" distB="0" distL="114300" distR="114300" simplePos="0" relativeHeight="251729920" behindDoc="1" locked="0" layoutInCell="1" allowOverlap="1">
            <wp:simplePos x="0" y="0"/>
            <wp:positionH relativeFrom="column">
              <wp:posOffset>3219450</wp:posOffset>
            </wp:positionH>
            <wp:positionV relativeFrom="paragraph">
              <wp:posOffset>496570</wp:posOffset>
            </wp:positionV>
            <wp:extent cx="1438275" cy="809625"/>
            <wp:effectExtent l="0" t="0" r="9525" b="9525"/>
            <wp:wrapTight wrapText="bothSides">
              <wp:wrapPolygon edited="0">
                <wp:start x="0" y="0"/>
                <wp:lineTo x="0" y="21346"/>
                <wp:lineTo x="21457" y="21346"/>
                <wp:lineTo x="21457" y="0"/>
                <wp:lineTo x="0" y="0"/>
              </wp:wrapPolygon>
            </wp:wrapTight>
            <wp:docPr id="2091"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38275" cy="809625"/>
                    </a:xfrm>
                    <a:prstGeom prst="rect">
                      <a:avLst/>
                    </a:prstGeom>
                  </pic:spPr>
                </pic:pic>
              </a:graphicData>
            </a:graphic>
            <wp14:sizeRelH relativeFrom="margin">
              <wp14:pctWidth>0</wp14:pctWidth>
            </wp14:sizeRelH>
            <wp14:sizeRelV relativeFrom="margin">
              <wp14:pctHeight>0</wp14:pctHeight>
            </wp14:sizeRelV>
          </wp:anchor>
        </w:drawing>
      </w:r>
      <w:r w:rsidR="003A3D4D">
        <w:rPr>
          <w:rFonts w:hint="eastAsia"/>
          <w:b/>
          <w:bCs/>
          <w:sz w:val="40"/>
          <w:lang w:val="en-US"/>
        </w:rPr>
        <w:t>澳大利亚板球协会澳大利亚高尔夫球协会</w:t>
      </w:r>
    </w:p>
    <w:p w:rsidR="003A3D4D" w:rsidRDefault="003A3D4D" w:rsidP="003A3D4D">
      <w:pPr>
        <w:rPr>
          <w:b/>
          <w:bCs/>
          <w:sz w:val="40"/>
          <w:lang w:val="en-US"/>
        </w:rPr>
      </w:pPr>
      <w:r w:rsidRPr="003A3D4D">
        <w:rPr>
          <w:b/>
          <w:bCs/>
          <w:noProof/>
          <w:sz w:val="40"/>
        </w:rPr>
        <w:drawing>
          <wp:anchor distT="0" distB="0" distL="114300" distR="114300" simplePos="0" relativeHeight="251731968" behindDoc="1" locked="0" layoutInCell="1" allowOverlap="1">
            <wp:simplePos x="0" y="0"/>
            <wp:positionH relativeFrom="column">
              <wp:posOffset>3400425</wp:posOffset>
            </wp:positionH>
            <wp:positionV relativeFrom="paragraph">
              <wp:posOffset>719455</wp:posOffset>
            </wp:positionV>
            <wp:extent cx="1276350" cy="762000"/>
            <wp:effectExtent l="0" t="0" r="0" b="0"/>
            <wp:wrapTight wrapText="bothSides">
              <wp:wrapPolygon edited="0">
                <wp:start x="0" y="0"/>
                <wp:lineTo x="0" y="21060"/>
                <wp:lineTo x="21278" y="21060"/>
                <wp:lineTo x="21278" y="0"/>
                <wp:lineTo x="0" y="0"/>
              </wp:wrapPolygon>
            </wp:wrapTight>
            <wp:docPr id="2093"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76350" cy="762000"/>
                    </a:xfrm>
                    <a:prstGeom prst="rect">
                      <a:avLst/>
                    </a:prstGeom>
                  </pic:spPr>
                </pic:pic>
              </a:graphicData>
            </a:graphic>
            <wp14:sizeRelH relativeFrom="margin">
              <wp14:pctWidth>0</wp14:pctWidth>
            </wp14:sizeRelH>
            <wp14:sizeRelV relativeFrom="margin">
              <wp14:pctHeight>0</wp14:pctHeight>
            </wp14:sizeRelV>
          </wp:anchor>
        </w:drawing>
      </w:r>
      <w:r>
        <w:rPr>
          <w:rFonts w:hint="eastAsia"/>
          <w:b/>
          <w:bCs/>
          <w:sz w:val="40"/>
          <w:lang w:val="en-US"/>
        </w:rPr>
        <w:t>澳大利亚曲棍球协会</w:t>
      </w:r>
      <w:r w:rsidRPr="003A3D4D">
        <w:rPr>
          <w:rFonts w:hint="eastAsia"/>
          <w:b/>
          <w:bCs/>
          <w:sz w:val="40"/>
          <w:lang w:val="en-US"/>
        </w:rPr>
        <w:t>澳大利亚足球联盟</w:t>
      </w:r>
      <w:r w:rsidRPr="003A3D4D">
        <w:rPr>
          <w:b/>
          <w:bCs/>
          <w:sz w:val="40"/>
          <w:lang w:val="en-US"/>
        </w:rPr>
        <w:t xml:space="preserve"> (AFL)</w:t>
      </w:r>
    </w:p>
    <w:p w:rsidR="003A3D4D" w:rsidRDefault="003A3D4D" w:rsidP="003A3D4D">
      <w:pPr>
        <w:rPr>
          <w:b/>
          <w:bCs/>
          <w:sz w:val="40"/>
          <w:lang w:val="en-US"/>
        </w:rPr>
      </w:pPr>
      <w:r w:rsidRPr="003A3D4D">
        <w:rPr>
          <w:b/>
          <w:bCs/>
          <w:noProof/>
          <w:sz w:val="40"/>
        </w:rPr>
        <w:drawing>
          <wp:anchor distT="0" distB="0" distL="114300" distR="114300" simplePos="0" relativeHeight="251732992" behindDoc="1" locked="0" layoutInCell="1" allowOverlap="1">
            <wp:simplePos x="0" y="0"/>
            <wp:positionH relativeFrom="column">
              <wp:posOffset>4829175</wp:posOffset>
            </wp:positionH>
            <wp:positionV relativeFrom="paragraph">
              <wp:posOffset>8255</wp:posOffset>
            </wp:positionV>
            <wp:extent cx="1685925" cy="514350"/>
            <wp:effectExtent l="0" t="0" r="9525" b="0"/>
            <wp:wrapTight wrapText="bothSides">
              <wp:wrapPolygon edited="0">
                <wp:start x="0" y="0"/>
                <wp:lineTo x="0" y="20800"/>
                <wp:lineTo x="21478" y="20800"/>
                <wp:lineTo x="21478" y="0"/>
                <wp:lineTo x="0" y="0"/>
              </wp:wrapPolygon>
            </wp:wrapTight>
            <wp:docPr id="2094"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85925" cy="514350"/>
                    </a:xfrm>
                    <a:prstGeom prst="rect">
                      <a:avLst/>
                    </a:prstGeom>
                  </pic:spPr>
                </pic:pic>
              </a:graphicData>
            </a:graphic>
            <wp14:sizeRelH relativeFrom="margin">
              <wp14:pctWidth>0</wp14:pctWidth>
            </wp14:sizeRelH>
            <wp14:sizeRelV relativeFrom="margin">
              <wp14:pctHeight>0</wp14:pctHeight>
            </wp14:sizeRelV>
          </wp:anchor>
        </w:drawing>
      </w:r>
      <w:r>
        <w:rPr>
          <w:rFonts w:hint="eastAsia"/>
          <w:b/>
          <w:bCs/>
          <w:sz w:val="40"/>
          <w:lang w:val="en-US"/>
        </w:rPr>
        <w:t>澳大利亚体操协会</w:t>
      </w:r>
    </w:p>
    <w:p w:rsidR="003A3D4D" w:rsidRPr="003A3D4D" w:rsidRDefault="00784910" w:rsidP="003A3D4D">
      <w:pPr>
        <w:rPr>
          <w:b/>
          <w:bCs/>
          <w:sz w:val="40"/>
        </w:rPr>
      </w:pPr>
      <w:r w:rsidRPr="003A3D4D">
        <w:rPr>
          <w:b/>
          <w:bCs/>
          <w:noProof/>
          <w:sz w:val="40"/>
        </w:rPr>
        <w:drawing>
          <wp:anchor distT="0" distB="0" distL="114300" distR="114300" simplePos="0" relativeHeight="251734016" behindDoc="1" locked="0" layoutInCell="1" allowOverlap="1">
            <wp:simplePos x="0" y="0"/>
            <wp:positionH relativeFrom="column">
              <wp:posOffset>3657600</wp:posOffset>
            </wp:positionH>
            <wp:positionV relativeFrom="paragraph">
              <wp:posOffset>364490</wp:posOffset>
            </wp:positionV>
            <wp:extent cx="847725" cy="1085850"/>
            <wp:effectExtent l="0" t="0" r="9525" b="0"/>
            <wp:wrapTight wrapText="bothSides">
              <wp:wrapPolygon edited="0">
                <wp:start x="0" y="0"/>
                <wp:lineTo x="0" y="21221"/>
                <wp:lineTo x="21357" y="21221"/>
                <wp:lineTo x="21357" y="0"/>
                <wp:lineTo x="0" y="0"/>
              </wp:wrapPolygon>
            </wp:wrapTight>
            <wp:docPr id="2095" name="Picture 12"/>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a:blip r:embed="rId38">
                      <a:extLst>
                        <a:ext uri="{28A0092B-C50C-407E-A947-70E740481C1C}">
                          <a14:useLocalDpi xmlns:a14="http://schemas.microsoft.com/office/drawing/2010/main" val="0"/>
                        </a:ext>
                      </a:extLst>
                    </a:blip>
                    <a:stretch>
                      <a:fillRect/>
                    </a:stretch>
                  </pic:blipFill>
                  <pic:spPr>
                    <a:xfrm>
                      <a:off x="0" y="0"/>
                      <a:ext cx="847725" cy="1085850"/>
                    </a:xfrm>
                    <a:prstGeom prst="rect">
                      <a:avLst/>
                    </a:prstGeom>
                  </pic:spPr>
                </pic:pic>
              </a:graphicData>
            </a:graphic>
            <wp14:sizeRelH relativeFrom="margin">
              <wp14:pctWidth>0</wp14:pctWidth>
            </wp14:sizeRelH>
            <wp14:sizeRelV relativeFrom="margin">
              <wp14:pctHeight>0</wp14:pctHeight>
            </wp14:sizeRelV>
          </wp:anchor>
        </w:drawing>
      </w:r>
      <w:r w:rsidR="003A3D4D" w:rsidRPr="003A3D4D">
        <w:rPr>
          <w:b/>
          <w:bCs/>
          <w:noProof/>
          <w:sz w:val="40"/>
        </w:rPr>
        <w:drawing>
          <wp:anchor distT="0" distB="0" distL="114300" distR="114300" simplePos="0" relativeHeight="251735040" behindDoc="1" locked="0" layoutInCell="1" allowOverlap="1">
            <wp:simplePos x="0" y="0"/>
            <wp:positionH relativeFrom="margin">
              <wp:posOffset>5055235</wp:posOffset>
            </wp:positionH>
            <wp:positionV relativeFrom="paragraph">
              <wp:posOffset>431165</wp:posOffset>
            </wp:positionV>
            <wp:extent cx="1370965" cy="838200"/>
            <wp:effectExtent l="0" t="0" r="635" b="0"/>
            <wp:wrapTight wrapText="bothSides">
              <wp:wrapPolygon edited="0">
                <wp:start x="0" y="0"/>
                <wp:lineTo x="0" y="21109"/>
                <wp:lineTo x="21310" y="21109"/>
                <wp:lineTo x="21310" y="0"/>
                <wp:lineTo x="0" y="0"/>
              </wp:wrapPolygon>
            </wp:wrapTight>
            <wp:docPr id="2096" name="Picture 16" descr="Image result for sports hall of fame logo"/>
            <wp:cNvGraphicFramePr/>
            <a:graphic xmlns:a="http://schemas.openxmlformats.org/drawingml/2006/main">
              <a:graphicData uri="http://schemas.openxmlformats.org/drawingml/2006/picture">
                <pic:pic xmlns:pic="http://schemas.openxmlformats.org/drawingml/2006/picture">
                  <pic:nvPicPr>
                    <pic:cNvPr id="17" name="Picture 16" descr="Image result for sports hall of fame logo"/>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096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D4D">
        <w:rPr>
          <w:rFonts w:hint="eastAsia"/>
          <w:b/>
          <w:bCs/>
          <w:sz w:val="40"/>
          <w:lang w:val="en-US"/>
        </w:rPr>
        <w:t>维多利亚联邦足球队维多利亚足球联合会</w:t>
      </w:r>
    </w:p>
    <w:p w:rsidR="003A3D4D" w:rsidRDefault="003A3D4D" w:rsidP="003A3D4D">
      <w:pPr>
        <w:rPr>
          <w:b/>
          <w:bCs/>
          <w:sz w:val="40"/>
          <w:lang w:val="en-US"/>
        </w:rPr>
      </w:pPr>
      <w:r>
        <w:rPr>
          <w:rFonts w:hint="eastAsia"/>
          <w:b/>
          <w:bCs/>
          <w:sz w:val="40"/>
          <w:lang w:val="en-US"/>
        </w:rPr>
        <w:t>澳大利亚体育名人堂</w:t>
      </w:r>
    </w:p>
    <w:p w:rsidR="003A3D4D" w:rsidRDefault="00784910" w:rsidP="003A3D4D">
      <w:pPr>
        <w:rPr>
          <w:b/>
          <w:bCs/>
          <w:sz w:val="40"/>
          <w:lang w:val="en-US"/>
        </w:rPr>
      </w:pPr>
      <w:r w:rsidRPr="003A3D4D">
        <w:rPr>
          <w:b/>
          <w:bCs/>
          <w:noProof/>
          <w:sz w:val="40"/>
        </w:rPr>
        <w:drawing>
          <wp:anchor distT="0" distB="0" distL="114300" distR="114300" simplePos="0" relativeHeight="251736064" behindDoc="1" locked="0" layoutInCell="1" allowOverlap="1">
            <wp:simplePos x="0" y="0"/>
            <wp:positionH relativeFrom="column">
              <wp:posOffset>3705225</wp:posOffset>
            </wp:positionH>
            <wp:positionV relativeFrom="paragraph">
              <wp:posOffset>352425</wp:posOffset>
            </wp:positionV>
            <wp:extent cx="809625" cy="1066800"/>
            <wp:effectExtent l="0" t="0" r="9525" b="0"/>
            <wp:wrapTight wrapText="bothSides">
              <wp:wrapPolygon edited="0">
                <wp:start x="0" y="0"/>
                <wp:lineTo x="0" y="21214"/>
                <wp:lineTo x="21346" y="21214"/>
                <wp:lineTo x="21346" y="0"/>
                <wp:lineTo x="0" y="0"/>
              </wp:wrapPolygon>
            </wp:wrapTight>
            <wp:docPr id="2097"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0962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D4D">
        <w:rPr>
          <w:rFonts w:hint="eastAsia"/>
          <w:b/>
          <w:bCs/>
          <w:sz w:val="40"/>
          <w:lang w:val="en-US"/>
        </w:rPr>
        <w:t>澳大利亚残奥委员会</w:t>
      </w:r>
    </w:p>
    <w:p w:rsidR="003A3D4D" w:rsidRDefault="003A3D4D" w:rsidP="003A3D4D">
      <w:pPr>
        <w:rPr>
          <w:b/>
          <w:bCs/>
          <w:sz w:val="40"/>
          <w:lang w:val="en-US"/>
        </w:rPr>
      </w:pPr>
      <w:r w:rsidRPr="003A3D4D">
        <w:rPr>
          <w:b/>
          <w:bCs/>
          <w:noProof/>
          <w:sz w:val="40"/>
        </w:rPr>
        <w:drawing>
          <wp:anchor distT="0" distB="0" distL="114300" distR="114300" simplePos="0" relativeHeight="251737088" behindDoc="1" locked="0" layoutInCell="1" allowOverlap="1">
            <wp:simplePos x="0" y="0"/>
            <wp:positionH relativeFrom="column">
              <wp:posOffset>4871085</wp:posOffset>
            </wp:positionH>
            <wp:positionV relativeFrom="paragraph">
              <wp:posOffset>152400</wp:posOffset>
            </wp:positionV>
            <wp:extent cx="1652905" cy="323850"/>
            <wp:effectExtent l="0" t="0" r="4445" b="0"/>
            <wp:wrapTight wrapText="bothSides">
              <wp:wrapPolygon edited="0">
                <wp:start x="0" y="0"/>
                <wp:lineTo x="0" y="20329"/>
                <wp:lineTo x="21409" y="20329"/>
                <wp:lineTo x="21409" y="0"/>
                <wp:lineTo x="0" y="0"/>
              </wp:wrapPolygon>
            </wp:wrapTight>
            <wp:docPr id="2098" name="Picture 17" descr="C:\Users\e5023431\AppData\Local\Microsoft\Windows\INetCache\Content.Outlook\9MMMPV8J\primary colour logo.jpg"/>
            <wp:cNvGraphicFramePr/>
            <a:graphic xmlns:a="http://schemas.openxmlformats.org/drawingml/2006/main">
              <a:graphicData uri="http://schemas.openxmlformats.org/drawingml/2006/picture">
                <pic:pic xmlns:pic="http://schemas.openxmlformats.org/drawingml/2006/picture">
                  <pic:nvPicPr>
                    <pic:cNvPr id="18" name="Picture 17" descr="C:\Users\e5023431\AppData\Local\Microsoft\Windows\INetCache\Content.Outlook\9MMMPV8J\primary colour logo.jpg"/>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2905" cy="323850"/>
                    </a:xfrm>
                    <a:prstGeom prst="rect">
                      <a:avLst/>
                    </a:prstGeom>
                    <a:noFill/>
                    <a:ln>
                      <a:noFill/>
                    </a:ln>
                  </pic:spPr>
                </pic:pic>
              </a:graphicData>
            </a:graphic>
            <wp14:sizeRelV relativeFrom="margin">
              <wp14:pctHeight>0</wp14:pctHeight>
            </wp14:sizeRelV>
          </wp:anchor>
        </w:drawing>
      </w:r>
      <w:proofErr w:type="spellStart"/>
      <w:r w:rsidRPr="003A3D4D">
        <w:rPr>
          <w:b/>
          <w:bCs/>
          <w:sz w:val="40"/>
          <w:lang w:val="en-US"/>
        </w:rPr>
        <w:t>CoHealth</w:t>
      </w:r>
      <w:proofErr w:type="spellEnd"/>
    </w:p>
    <w:p w:rsidR="003A3D4D" w:rsidRDefault="00784910" w:rsidP="003A3D4D">
      <w:pPr>
        <w:rPr>
          <w:b/>
          <w:bCs/>
          <w:sz w:val="40"/>
          <w:lang w:val="en-US"/>
        </w:rPr>
      </w:pPr>
      <w:r w:rsidRPr="003A3D4D">
        <w:rPr>
          <w:b/>
          <w:bCs/>
          <w:noProof/>
          <w:sz w:val="52"/>
        </w:rPr>
        <w:drawing>
          <wp:anchor distT="0" distB="0" distL="114300" distR="114300" simplePos="0" relativeHeight="251766784" behindDoc="1" locked="0" layoutInCell="1" allowOverlap="1" wp14:anchorId="23C15A2B" wp14:editId="4BACE016">
            <wp:simplePos x="0" y="0"/>
            <wp:positionH relativeFrom="column">
              <wp:posOffset>5353050</wp:posOffset>
            </wp:positionH>
            <wp:positionV relativeFrom="paragraph">
              <wp:posOffset>262255</wp:posOffset>
            </wp:positionV>
            <wp:extent cx="981075" cy="1114425"/>
            <wp:effectExtent l="0" t="0" r="9525" b="9525"/>
            <wp:wrapTight wrapText="bothSides">
              <wp:wrapPolygon edited="0">
                <wp:start x="4194" y="0"/>
                <wp:lineTo x="2097" y="1846"/>
                <wp:lineTo x="0" y="5169"/>
                <wp:lineTo x="0" y="9969"/>
                <wp:lineTo x="1678" y="12185"/>
                <wp:lineTo x="1678" y="14031"/>
                <wp:lineTo x="10066" y="18092"/>
                <wp:lineTo x="13841" y="18092"/>
                <wp:lineTo x="14260" y="21415"/>
                <wp:lineTo x="17196" y="21415"/>
                <wp:lineTo x="17616" y="20677"/>
                <wp:lineTo x="20971" y="18092"/>
                <wp:lineTo x="21390" y="14031"/>
                <wp:lineTo x="21390" y="11077"/>
                <wp:lineTo x="18035" y="6277"/>
                <wp:lineTo x="7130" y="0"/>
                <wp:lineTo x="4194" y="0"/>
              </wp:wrapPolygon>
            </wp:wrapTight>
            <wp:docPr id="2100" name="Picture 15"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16" name="Picture 15" descr="A close up of a logo&#10;&#10;Description generated with very high confidence"/>
                    <pic:cNvPicPr/>
                  </pic:nvPicPr>
                  <pic:blipFill>
                    <a:blip r:embed="rId42">
                      <a:extLst>
                        <a:ext uri="{28A0092B-C50C-407E-A947-70E740481C1C}">
                          <a14:useLocalDpi xmlns:a14="http://schemas.microsoft.com/office/drawing/2010/main" val="0"/>
                        </a:ext>
                      </a:extLst>
                    </a:blip>
                    <a:stretch>
                      <a:fillRect/>
                    </a:stretch>
                  </pic:blipFill>
                  <pic:spPr>
                    <a:xfrm>
                      <a:off x="0" y="0"/>
                      <a:ext cx="981075" cy="1114425"/>
                    </a:xfrm>
                    <a:prstGeom prst="rect">
                      <a:avLst/>
                    </a:prstGeom>
                  </pic:spPr>
                </pic:pic>
              </a:graphicData>
            </a:graphic>
            <wp14:sizeRelH relativeFrom="margin">
              <wp14:pctWidth>0</wp14:pctWidth>
            </wp14:sizeRelH>
            <wp14:sizeRelV relativeFrom="margin">
              <wp14:pctHeight>0</wp14:pctHeight>
            </wp14:sizeRelV>
          </wp:anchor>
        </w:drawing>
      </w:r>
      <w:r>
        <w:rPr>
          <w:b/>
          <w:bCs/>
          <w:sz w:val="40"/>
          <w:lang w:val="en-US"/>
        </w:rPr>
        <w:t xml:space="preserve"> </w:t>
      </w:r>
      <w:proofErr w:type="spellStart"/>
      <w:r w:rsidR="003A3D4D">
        <w:rPr>
          <w:b/>
          <w:bCs/>
          <w:sz w:val="40"/>
          <w:lang w:val="en-US"/>
        </w:rPr>
        <w:t>CoHealth</w:t>
      </w:r>
      <w:proofErr w:type="spellEnd"/>
      <w:r w:rsidR="003A3D4D">
        <w:rPr>
          <w:b/>
          <w:bCs/>
          <w:sz w:val="40"/>
          <w:lang w:val="en-US"/>
        </w:rPr>
        <w:t xml:space="preserve"> Arts Generator</w:t>
      </w:r>
      <w:r w:rsidR="003A3D4D" w:rsidRPr="003A3D4D">
        <w:rPr>
          <w:noProof/>
        </w:rPr>
        <w:t xml:space="preserve"> </w:t>
      </w:r>
    </w:p>
    <w:p w:rsidR="003A3D4D" w:rsidRDefault="00784910" w:rsidP="003A3D4D">
      <w:pPr>
        <w:rPr>
          <w:b/>
          <w:bCs/>
          <w:sz w:val="40"/>
          <w:lang w:val="en-US"/>
        </w:rPr>
      </w:pPr>
      <w:r w:rsidRPr="003A3D4D">
        <w:rPr>
          <w:b/>
          <w:bCs/>
          <w:noProof/>
          <w:sz w:val="52"/>
        </w:rPr>
        <w:drawing>
          <wp:anchor distT="0" distB="0" distL="114300" distR="114300" simplePos="0" relativeHeight="251740160" behindDoc="1" locked="0" layoutInCell="1" allowOverlap="1">
            <wp:simplePos x="0" y="0"/>
            <wp:positionH relativeFrom="margin">
              <wp:align>right</wp:align>
            </wp:positionH>
            <wp:positionV relativeFrom="paragraph">
              <wp:posOffset>472440</wp:posOffset>
            </wp:positionV>
            <wp:extent cx="1524679" cy="1255011"/>
            <wp:effectExtent l="0" t="0" r="0" b="2540"/>
            <wp:wrapTight wrapText="bothSides">
              <wp:wrapPolygon edited="0">
                <wp:start x="0" y="0"/>
                <wp:lineTo x="0" y="21316"/>
                <wp:lineTo x="21321" y="21316"/>
                <wp:lineTo x="21321" y="0"/>
                <wp:lineTo x="0" y="0"/>
              </wp:wrapPolygon>
            </wp:wrapTight>
            <wp:docPr id="2101" name="Picture 18" descr="C:\Users\e5023431\AppData\Local\Microsoft\Windows\INetCache\Content.Outlook\9MMMPV8J\LH8X3Iwm_400x400.png"/>
            <wp:cNvGraphicFramePr/>
            <a:graphic xmlns:a="http://schemas.openxmlformats.org/drawingml/2006/main">
              <a:graphicData uri="http://schemas.openxmlformats.org/drawingml/2006/picture">
                <pic:pic xmlns:pic="http://schemas.openxmlformats.org/drawingml/2006/picture">
                  <pic:nvPicPr>
                    <pic:cNvPr id="19" name="Picture 18" descr="C:\Users\e5023431\AppData\Local\Microsoft\Windows\INetCache\Content.Outlook\9MMMPV8J\LH8X3Iwm_400x400.pn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4679" cy="1255011"/>
                    </a:xfrm>
                    <a:prstGeom prst="rect">
                      <a:avLst/>
                    </a:prstGeom>
                    <a:noFill/>
                    <a:ln>
                      <a:noFill/>
                    </a:ln>
                  </pic:spPr>
                </pic:pic>
              </a:graphicData>
            </a:graphic>
          </wp:anchor>
        </w:drawing>
      </w:r>
      <w:r w:rsidRPr="003A3D4D">
        <w:rPr>
          <w:b/>
          <w:bCs/>
          <w:noProof/>
          <w:sz w:val="40"/>
        </w:rPr>
        <w:drawing>
          <wp:anchor distT="0" distB="0" distL="114300" distR="114300" simplePos="0" relativeHeight="251742208" behindDoc="1" locked="0" layoutInCell="1" allowOverlap="1" wp14:anchorId="61633DEB" wp14:editId="374B43E0">
            <wp:simplePos x="0" y="0"/>
            <wp:positionH relativeFrom="column">
              <wp:posOffset>3009900</wp:posOffset>
            </wp:positionH>
            <wp:positionV relativeFrom="paragraph">
              <wp:posOffset>81280</wp:posOffset>
            </wp:positionV>
            <wp:extent cx="1952625" cy="609600"/>
            <wp:effectExtent l="0" t="0" r="9525" b="0"/>
            <wp:wrapTight wrapText="bothSides">
              <wp:wrapPolygon edited="0">
                <wp:start x="0" y="0"/>
                <wp:lineTo x="0" y="20925"/>
                <wp:lineTo x="21495" y="20925"/>
                <wp:lineTo x="21495" y="0"/>
                <wp:lineTo x="0" y="0"/>
              </wp:wrapPolygon>
            </wp:wrapTight>
            <wp:docPr id="2099" name="Picture 14" descr="C:\Users\e5023431\AppData\Local\Microsoft\Windows\INetCache\Content.Word\cohealth_AG_logo_colour.jpg"/>
            <wp:cNvGraphicFramePr/>
            <a:graphic xmlns:a="http://schemas.openxmlformats.org/drawingml/2006/main">
              <a:graphicData uri="http://schemas.openxmlformats.org/drawingml/2006/picture">
                <pic:pic xmlns:pic="http://schemas.openxmlformats.org/drawingml/2006/picture">
                  <pic:nvPicPr>
                    <pic:cNvPr id="15" name="Picture 14" descr="C:\Users\e5023431\AppData\Local\Microsoft\Windows\INetCache\Content.Word\cohealth_AG_logo_colour.jp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5262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D4D" w:rsidRPr="003A3D4D">
        <w:rPr>
          <w:rFonts w:hint="eastAsia"/>
          <w:b/>
          <w:bCs/>
          <w:sz w:val="40"/>
          <w:lang w:val="en-US"/>
        </w:rPr>
        <w:t>青年支持和宣传服务</w:t>
      </w:r>
      <w:r w:rsidR="003A3D4D" w:rsidRPr="003A3D4D">
        <w:rPr>
          <w:b/>
          <w:bCs/>
          <w:sz w:val="40"/>
          <w:lang w:val="en-US"/>
        </w:rPr>
        <w:t>(YSAS)</w:t>
      </w:r>
    </w:p>
    <w:p w:rsidR="003A3D4D" w:rsidRPr="003A3D4D" w:rsidRDefault="003A3D4D" w:rsidP="003A3D4D">
      <w:pPr>
        <w:rPr>
          <w:b/>
          <w:bCs/>
          <w:sz w:val="40"/>
          <w:lang w:val="en-US"/>
        </w:rPr>
      </w:pPr>
      <w:r w:rsidRPr="003A3D4D">
        <w:rPr>
          <w:b/>
          <w:bCs/>
          <w:sz w:val="40"/>
          <w:lang w:val="en-US"/>
        </w:rPr>
        <w:t>Champion Data</w:t>
      </w:r>
      <w:r w:rsidRPr="003A3D4D">
        <w:rPr>
          <w:noProof/>
        </w:rPr>
        <w:t xml:space="preserve"> </w:t>
      </w:r>
    </w:p>
    <w:p w:rsidR="00893371" w:rsidRDefault="00893371" w:rsidP="00784910">
      <w:pPr>
        <w:rPr>
          <w:b/>
          <w:bCs/>
          <w:sz w:val="52"/>
        </w:rPr>
      </w:pPr>
    </w:p>
    <w:p w:rsidR="00F60EFC" w:rsidRPr="00893371" w:rsidRDefault="00F60EFC" w:rsidP="00F60EFC">
      <w:pPr>
        <w:jc w:val="center"/>
        <w:rPr>
          <w:b/>
          <w:bCs/>
          <w:sz w:val="52"/>
        </w:rPr>
      </w:pPr>
      <w:r w:rsidRPr="00893371">
        <w:rPr>
          <w:rFonts w:hint="eastAsia"/>
          <w:b/>
          <w:bCs/>
          <w:sz w:val="52"/>
        </w:rPr>
        <w:t>国际伙伴关系与合作</w:t>
      </w:r>
    </w:p>
    <w:p w:rsidR="00F60EFC" w:rsidRDefault="00F60EFC" w:rsidP="00F60EFC">
      <w:pPr>
        <w:jc w:val="center"/>
        <w:rPr>
          <w:b/>
          <w:bCs/>
          <w:sz w:val="44"/>
          <w:szCs w:val="44"/>
          <w:lang w:val="en-US"/>
        </w:rPr>
      </w:pPr>
      <w:r>
        <w:rPr>
          <w:rFonts w:hint="eastAsia"/>
          <w:b/>
          <w:bCs/>
          <w:sz w:val="44"/>
          <w:szCs w:val="44"/>
          <w:lang w:val="en-US"/>
        </w:rPr>
        <w:lastRenderedPageBreak/>
        <w:t>中国</w:t>
      </w:r>
    </w:p>
    <w:p w:rsidR="00F60EFC" w:rsidRDefault="00F60EFC" w:rsidP="00F60EFC">
      <w:pPr>
        <w:jc w:val="center"/>
        <w:rPr>
          <w:b/>
          <w:bCs/>
          <w:sz w:val="44"/>
          <w:szCs w:val="44"/>
          <w:lang w:val="en-US"/>
        </w:rPr>
      </w:pPr>
      <w:r w:rsidRPr="00F60EFC">
        <w:rPr>
          <w:b/>
          <w:bCs/>
          <w:noProof/>
          <w:sz w:val="40"/>
        </w:rPr>
        <w:drawing>
          <wp:anchor distT="0" distB="0" distL="114300" distR="114300" simplePos="0" relativeHeight="251745280" behindDoc="1" locked="0" layoutInCell="1" allowOverlap="1">
            <wp:simplePos x="0" y="0"/>
            <wp:positionH relativeFrom="column">
              <wp:posOffset>5210175</wp:posOffset>
            </wp:positionH>
            <wp:positionV relativeFrom="paragraph">
              <wp:posOffset>224155</wp:posOffset>
            </wp:positionV>
            <wp:extent cx="1076325" cy="1371600"/>
            <wp:effectExtent l="0" t="0" r="9525" b="0"/>
            <wp:wrapTight wrapText="bothSides">
              <wp:wrapPolygon edited="0">
                <wp:start x="10704" y="0"/>
                <wp:lineTo x="4970" y="600"/>
                <wp:lineTo x="765" y="2700"/>
                <wp:lineTo x="1912" y="9900"/>
                <wp:lineTo x="0" y="13500"/>
                <wp:lineTo x="0" y="17400"/>
                <wp:lineTo x="6117" y="19500"/>
                <wp:lineTo x="9940" y="21300"/>
                <wp:lineTo x="12234" y="21300"/>
                <wp:lineTo x="21409" y="17100"/>
                <wp:lineTo x="21409" y="13500"/>
                <wp:lineTo x="19880" y="9900"/>
                <wp:lineTo x="21027" y="3300"/>
                <wp:lineTo x="17204" y="900"/>
                <wp:lineTo x="12616" y="0"/>
                <wp:lineTo x="10704" y="0"/>
              </wp:wrapPolygon>
            </wp:wrapTight>
            <wp:docPr id="2105" name="Picture 7" descr="Image result for guangzhou sport university logo"/>
            <wp:cNvGraphicFramePr/>
            <a:graphic xmlns:a="http://schemas.openxmlformats.org/drawingml/2006/main">
              <a:graphicData uri="http://schemas.openxmlformats.org/drawingml/2006/picture">
                <pic:pic xmlns:pic="http://schemas.openxmlformats.org/drawingml/2006/picture">
                  <pic:nvPicPr>
                    <pic:cNvPr id="8" name="Picture 7" descr="Image result for guangzhou sport university logo"/>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76325" cy="1371600"/>
                    </a:xfrm>
                    <a:prstGeom prst="rect">
                      <a:avLst/>
                    </a:prstGeom>
                    <a:noFill/>
                  </pic:spPr>
                </pic:pic>
              </a:graphicData>
            </a:graphic>
            <wp14:sizeRelH relativeFrom="margin">
              <wp14:pctWidth>0</wp14:pctWidth>
            </wp14:sizeRelH>
            <wp14:sizeRelV relativeFrom="margin">
              <wp14:pctHeight>0</wp14:pctHeight>
            </wp14:sizeRelV>
          </wp:anchor>
        </w:drawing>
      </w:r>
      <w:r w:rsidRPr="00F60EFC">
        <w:rPr>
          <w:b/>
          <w:bCs/>
          <w:noProof/>
          <w:sz w:val="40"/>
        </w:rPr>
        <w:drawing>
          <wp:anchor distT="0" distB="0" distL="114300" distR="114300" simplePos="0" relativeHeight="251744256" behindDoc="1" locked="0" layoutInCell="1" allowOverlap="1">
            <wp:simplePos x="0" y="0"/>
            <wp:positionH relativeFrom="column">
              <wp:posOffset>3419475</wp:posOffset>
            </wp:positionH>
            <wp:positionV relativeFrom="paragraph">
              <wp:posOffset>160020</wp:posOffset>
            </wp:positionV>
            <wp:extent cx="1422400" cy="1397635"/>
            <wp:effectExtent l="0" t="0" r="6350" b="0"/>
            <wp:wrapTight wrapText="bothSides">
              <wp:wrapPolygon edited="0">
                <wp:start x="0" y="0"/>
                <wp:lineTo x="0" y="21198"/>
                <wp:lineTo x="21407" y="21198"/>
                <wp:lineTo x="21407" y="0"/>
                <wp:lineTo x="0" y="0"/>
              </wp:wrapPolygon>
            </wp:wrapTight>
            <wp:docPr id="2104"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46">
                      <a:extLst>
                        <a:ext uri="{28A0092B-C50C-407E-A947-70E740481C1C}">
                          <a14:useLocalDpi xmlns:a14="http://schemas.microsoft.com/office/drawing/2010/main" val="0"/>
                        </a:ext>
                      </a:extLst>
                    </a:blip>
                    <a:stretch>
                      <a:fillRect/>
                    </a:stretch>
                  </pic:blipFill>
                  <pic:spPr>
                    <a:xfrm>
                      <a:off x="0" y="0"/>
                      <a:ext cx="1422400" cy="1397635"/>
                    </a:xfrm>
                    <a:prstGeom prst="rect">
                      <a:avLst/>
                    </a:prstGeom>
                  </pic:spPr>
                </pic:pic>
              </a:graphicData>
            </a:graphic>
          </wp:anchor>
        </w:drawing>
      </w:r>
      <w:r w:rsidRPr="00F60EFC">
        <w:rPr>
          <w:b/>
          <w:bCs/>
          <w:noProof/>
          <w:sz w:val="40"/>
        </w:rPr>
        <w:drawing>
          <wp:anchor distT="0" distB="0" distL="114300" distR="114300" simplePos="0" relativeHeight="251743232" behindDoc="1" locked="0" layoutInCell="1" allowOverlap="1">
            <wp:simplePos x="0" y="0"/>
            <wp:positionH relativeFrom="column">
              <wp:posOffset>2057400</wp:posOffset>
            </wp:positionH>
            <wp:positionV relativeFrom="paragraph">
              <wp:posOffset>321945</wp:posOffset>
            </wp:positionV>
            <wp:extent cx="962025" cy="1095375"/>
            <wp:effectExtent l="0" t="0" r="9525" b="9525"/>
            <wp:wrapTight wrapText="bothSides">
              <wp:wrapPolygon edited="0">
                <wp:start x="0" y="0"/>
                <wp:lineTo x="0" y="21412"/>
                <wp:lineTo x="21386" y="21412"/>
                <wp:lineTo x="21386" y="0"/>
                <wp:lineTo x="0" y="0"/>
              </wp:wrapPolygon>
            </wp:wrapTight>
            <wp:docPr id="2103" name="Picture 10" descr="Image result for beijing sport university"/>
            <wp:cNvGraphicFramePr/>
            <a:graphic xmlns:a="http://schemas.openxmlformats.org/drawingml/2006/main">
              <a:graphicData uri="http://schemas.openxmlformats.org/drawingml/2006/picture">
                <pic:pic xmlns:pic="http://schemas.openxmlformats.org/drawingml/2006/picture">
                  <pic:nvPicPr>
                    <pic:cNvPr id="11" name="Picture 10" descr="Image result for beijing sport university"/>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0EFC" w:rsidRPr="00F60EFC" w:rsidRDefault="00F60EFC" w:rsidP="00F60EFC">
      <w:pPr>
        <w:rPr>
          <w:b/>
          <w:bCs/>
          <w:sz w:val="40"/>
          <w:lang w:val="en-US"/>
        </w:rPr>
      </w:pPr>
      <w:r w:rsidRPr="00F60EFC">
        <w:rPr>
          <w:rFonts w:hint="eastAsia"/>
          <w:b/>
          <w:bCs/>
          <w:sz w:val="40"/>
          <w:lang w:val="en-US"/>
        </w:rPr>
        <w:t>北京体育大学</w:t>
      </w:r>
    </w:p>
    <w:p w:rsidR="00F60EFC" w:rsidRPr="00F60EFC" w:rsidRDefault="00F60EFC" w:rsidP="00F60EFC">
      <w:pPr>
        <w:rPr>
          <w:b/>
          <w:bCs/>
          <w:sz w:val="40"/>
          <w:lang w:val="en-US"/>
        </w:rPr>
      </w:pPr>
      <w:r w:rsidRPr="00F60EFC">
        <w:rPr>
          <w:rFonts w:hint="eastAsia"/>
          <w:b/>
          <w:bCs/>
          <w:sz w:val="40"/>
          <w:lang w:val="en-US"/>
        </w:rPr>
        <w:t>上海体育学院</w:t>
      </w:r>
    </w:p>
    <w:p w:rsidR="00F60EFC" w:rsidRPr="00F60EFC" w:rsidRDefault="00F60EFC" w:rsidP="00F60EFC">
      <w:pPr>
        <w:rPr>
          <w:b/>
          <w:bCs/>
          <w:sz w:val="40"/>
          <w:lang w:val="en-US"/>
        </w:rPr>
      </w:pPr>
      <w:r w:rsidRPr="00F60EFC">
        <w:rPr>
          <w:b/>
          <w:bCs/>
          <w:noProof/>
          <w:sz w:val="40"/>
        </w:rPr>
        <w:drawing>
          <wp:anchor distT="0" distB="0" distL="114300" distR="114300" simplePos="0" relativeHeight="251747328" behindDoc="1" locked="0" layoutInCell="1" allowOverlap="1">
            <wp:simplePos x="0" y="0"/>
            <wp:positionH relativeFrom="column">
              <wp:posOffset>4295775</wp:posOffset>
            </wp:positionH>
            <wp:positionV relativeFrom="paragraph">
              <wp:posOffset>318770</wp:posOffset>
            </wp:positionV>
            <wp:extent cx="1190625" cy="1133475"/>
            <wp:effectExtent l="0" t="0" r="9525" b="9525"/>
            <wp:wrapTight wrapText="bothSides">
              <wp:wrapPolygon edited="0">
                <wp:start x="7949" y="0"/>
                <wp:lineTo x="5875" y="363"/>
                <wp:lineTo x="691" y="4719"/>
                <wp:lineTo x="0" y="8350"/>
                <wp:lineTo x="0" y="13432"/>
                <wp:lineTo x="1728" y="17425"/>
                <wp:lineTo x="1728" y="18151"/>
                <wp:lineTo x="7258" y="21418"/>
                <wp:lineTo x="8640" y="21418"/>
                <wp:lineTo x="12442" y="21418"/>
                <wp:lineTo x="13824" y="21418"/>
                <wp:lineTo x="19354" y="18151"/>
                <wp:lineTo x="19699" y="17425"/>
                <wp:lineTo x="21427" y="12343"/>
                <wp:lineTo x="21427" y="9439"/>
                <wp:lineTo x="20736" y="4719"/>
                <wp:lineTo x="15206" y="363"/>
                <wp:lineTo x="13133" y="0"/>
                <wp:lineTo x="7949" y="0"/>
              </wp:wrapPolygon>
            </wp:wrapTight>
            <wp:docPr id="2107" name="Picture 9" descr="Image result for Central University of Finance and Economics, China"/>
            <wp:cNvGraphicFramePr/>
            <a:graphic xmlns:a="http://schemas.openxmlformats.org/drawingml/2006/main">
              <a:graphicData uri="http://schemas.openxmlformats.org/drawingml/2006/picture">
                <pic:pic xmlns:pic="http://schemas.openxmlformats.org/drawingml/2006/picture">
                  <pic:nvPicPr>
                    <pic:cNvPr id="10" name="Picture 9" descr="Image result for Central University of Finance and Economics, China"/>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anchor>
        </w:drawing>
      </w:r>
      <w:r w:rsidRPr="00F60EFC">
        <w:rPr>
          <w:b/>
          <w:bCs/>
          <w:noProof/>
          <w:sz w:val="40"/>
        </w:rPr>
        <w:drawing>
          <wp:anchor distT="0" distB="0" distL="114300" distR="114300" simplePos="0" relativeHeight="251746304" behindDoc="1" locked="0" layoutInCell="1" allowOverlap="1">
            <wp:simplePos x="0" y="0"/>
            <wp:positionH relativeFrom="column">
              <wp:posOffset>2638425</wp:posOffset>
            </wp:positionH>
            <wp:positionV relativeFrom="paragraph">
              <wp:posOffset>414020</wp:posOffset>
            </wp:positionV>
            <wp:extent cx="1171575" cy="1047750"/>
            <wp:effectExtent l="0" t="0" r="9525" b="0"/>
            <wp:wrapTight wrapText="bothSides">
              <wp:wrapPolygon edited="0">
                <wp:start x="8078" y="0"/>
                <wp:lineTo x="5268" y="785"/>
                <wp:lineTo x="0" y="4713"/>
                <wp:lineTo x="0" y="14924"/>
                <wp:lineTo x="3161" y="18851"/>
                <wp:lineTo x="3161" y="19244"/>
                <wp:lineTo x="7024" y="21207"/>
                <wp:lineTo x="7727" y="21207"/>
                <wp:lineTo x="13698" y="21207"/>
                <wp:lineTo x="14400" y="21207"/>
                <wp:lineTo x="18615" y="19244"/>
                <wp:lineTo x="18615" y="18851"/>
                <wp:lineTo x="21424" y="14924"/>
                <wp:lineTo x="21424" y="5105"/>
                <wp:lineTo x="15805" y="393"/>
                <wp:lineTo x="13698" y="0"/>
                <wp:lineTo x="8078" y="0"/>
              </wp:wrapPolygon>
            </wp:wrapTight>
            <wp:docPr id="2106" name="Picture 8" descr="Image result for xinan daxue"/>
            <wp:cNvGraphicFramePr/>
            <a:graphic xmlns:a="http://schemas.openxmlformats.org/drawingml/2006/main">
              <a:graphicData uri="http://schemas.openxmlformats.org/drawingml/2006/picture">
                <pic:pic xmlns:pic="http://schemas.openxmlformats.org/drawingml/2006/picture">
                  <pic:nvPicPr>
                    <pic:cNvPr id="9" name="Picture 8" descr="Image result for xinan daxue"/>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71575" cy="1047750"/>
                    </a:xfrm>
                    <a:prstGeom prst="rect">
                      <a:avLst/>
                    </a:prstGeom>
                    <a:noFill/>
                  </pic:spPr>
                </pic:pic>
              </a:graphicData>
            </a:graphic>
            <wp14:sizeRelH relativeFrom="margin">
              <wp14:pctWidth>0</wp14:pctWidth>
            </wp14:sizeRelH>
            <wp14:sizeRelV relativeFrom="margin">
              <wp14:pctHeight>0</wp14:pctHeight>
            </wp14:sizeRelV>
          </wp:anchor>
        </w:drawing>
      </w:r>
      <w:r w:rsidRPr="00F60EFC">
        <w:rPr>
          <w:rFonts w:hint="eastAsia"/>
          <w:b/>
          <w:bCs/>
          <w:sz w:val="40"/>
          <w:lang w:val="en-US"/>
        </w:rPr>
        <w:t>广州体育学院</w:t>
      </w:r>
    </w:p>
    <w:p w:rsidR="00F60EFC" w:rsidRPr="00F60EFC" w:rsidRDefault="00F60EFC" w:rsidP="00F60EFC">
      <w:pPr>
        <w:rPr>
          <w:b/>
          <w:bCs/>
          <w:sz w:val="40"/>
          <w:lang w:val="en-US"/>
        </w:rPr>
      </w:pPr>
      <w:r w:rsidRPr="00F60EFC">
        <w:rPr>
          <w:rFonts w:hint="eastAsia"/>
          <w:b/>
          <w:bCs/>
          <w:sz w:val="40"/>
          <w:lang w:val="en-US"/>
        </w:rPr>
        <w:t>西南大学</w:t>
      </w:r>
    </w:p>
    <w:p w:rsidR="00F60EFC" w:rsidRPr="00F60EFC" w:rsidRDefault="00F60EFC" w:rsidP="00F60EFC">
      <w:pPr>
        <w:rPr>
          <w:b/>
          <w:bCs/>
          <w:sz w:val="40"/>
          <w:lang w:val="en-US"/>
        </w:rPr>
      </w:pPr>
      <w:r w:rsidRPr="00F60EFC">
        <w:rPr>
          <w:rFonts w:hint="eastAsia"/>
          <w:b/>
          <w:bCs/>
          <w:sz w:val="40"/>
          <w:lang w:val="en-US"/>
        </w:rPr>
        <w:t>中央财经大学</w:t>
      </w:r>
    </w:p>
    <w:p w:rsidR="00F60EFC" w:rsidRPr="00F60EFC" w:rsidRDefault="00F60EFC" w:rsidP="00F60EFC">
      <w:pPr>
        <w:jc w:val="center"/>
        <w:rPr>
          <w:b/>
          <w:bCs/>
          <w:sz w:val="44"/>
          <w:szCs w:val="44"/>
        </w:rPr>
      </w:pPr>
    </w:p>
    <w:p w:rsidR="00893371" w:rsidRDefault="00893371" w:rsidP="00A7208D">
      <w:pPr>
        <w:jc w:val="center"/>
        <w:rPr>
          <w:b/>
          <w:bCs/>
          <w:sz w:val="52"/>
        </w:rPr>
      </w:pPr>
    </w:p>
    <w:p w:rsidR="00F60EFC" w:rsidRDefault="00F60EFC" w:rsidP="00F60EFC">
      <w:pPr>
        <w:jc w:val="center"/>
        <w:rPr>
          <w:b/>
          <w:bCs/>
          <w:sz w:val="44"/>
          <w:szCs w:val="44"/>
          <w:lang w:val="en-US"/>
        </w:rPr>
      </w:pPr>
      <w:r>
        <w:rPr>
          <w:rFonts w:hint="eastAsia"/>
          <w:b/>
          <w:bCs/>
          <w:sz w:val="44"/>
          <w:szCs w:val="44"/>
          <w:lang w:val="en-US"/>
        </w:rPr>
        <w:t>新西兰</w:t>
      </w:r>
    </w:p>
    <w:p w:rsidR="00F60EFC" w:rsidRDefault="00F60EFC" w:rsidP="00F60EFC">
      <w:pPr>
        <w:jc w:val="center"/>
        <w:rPr>
          <w:b/>
          <w:bCs/>
          <w:sz w:val="44"/>
          <w:szCs w:val="44"/>
          <w:lang w:val="en-US"/>
        </w:rPr>
      </w:pPr>
    </w:p>
    <w:p w:rsidR="00F60EFC" w:rsidRDefault="00F60EFC" w:rsidP="00F60EFC">
      <w:pPr>
        <w:rPr>
          <w:b/>
          <w:bCs/>
          <w:sz w:val="40"/>
        </w:rPr>
      </w:pPr>
      <w:r w:rsidRPr="00F60EFC">
        <w:rPr>
          <w:rFonts w:hint="eastAsia"/>
          <w:b/>
          <w:bCs/>
          <w:sz w:val="40"/>
        </w:rPr>
        <w:t>新西兰运动表现研究所</w:t>
      </w:r>
      <w:r w:rsidRPr="00F60EFC">
        <w:rPr>
          <w:b/>
          <w:bCs/>
          <w:sz w:val="40"/>
        </w:rPr>
        <w:t xml:space="preserve"> (SPRINZ)</w:t>
      </w:r>
    </w:p>
    <w:p w:rsidR="00F60EFC" w:rsidRPr="00F60EFC" w:rsidRDefault="00F60EFC" w:rsidP="00F60EFC">
      <w:pPr>
        <w:rPr>
          <w:b/>
          <w:bCs/>
          <w:sz w:val="40"/>
        </w:rPr>
      </w:pPr>
      <w:r w:rsidRPr="00F60EFC">
        <w:rPr>
          <w:rFonts w:hint="eastAsia"/>
          <w:b/>
          <w:bCs/>
          <w:sz w:val="40"/>
        </w:rPr>
        <w:t>奥克兰理工大学</w:t>
      </w:r>
    </w:p>
    <w:p w:rsidR="00F60EFC" w:rsidRPr="00F60EFC" w:rsidRDefault="00F60EFC" w:rsidP="00F60EFC">
      <w:pPr>
        <w:rPr>
          <w:b/>
          <w:bCs/>
          <w:sz w:val="40"/>
        </w:rPr>
      </w:pPr>
      <w:r w:rsidRPr="00F60EFC">
        <w:rPr>
          <w:b/>
          <w:bCs/>
          <w:noProof/>
          <w:sz w:val="52"/>
        </w:rPr>
        <w:drawing>
          <wp:anchor distT="0" distB="0" distL="114300" distR="114300" simplePos="0" relativeHeight="251749376" behindDoc="1" locked="0" layoutInCell="1" allowOverlap="1">
            <wp:simplePos x="0" y="0"/>
            <wp:positionH relativeFrom="column">
              <wp:posOffset>3733800</wp:posOffset>
            </wp:positionH>
            <wp:positionV relativeFrom="paragraph">
              <wp:posOffset>99695</wp:posOffset>
            </wp:positionV>
            <wp:extent cx="1922971" cy="1201927"/>
            <wp:effectExtent l="0" t="0" r="1270" b="0"/>
            <wp:wrapTight wrapText="bothSides">
              <wp:wrapPolygon edited="0">
                <wp:start x="0" y="0"/>
                <wp:lineTo x="0" y="21235"/>
                <wp:lineTo x="21400" y="21235"/>
                <wp:lineTo x="21400" y="0"/>
                <wp:lineTo x="0" y="0"/>
              </wp:wrapPolygon>
            </wp:wrapTight>
            <wp:docPr id="2114" name="Picture 18" descr="Image result for auckland university of technology"/>
            <wp:cNvGraphicFramePr/>
            <a:graphic xmlns:a="http://schemas.openxmlformats.org/drawingml/2006/main">
              <a:graphicData uri="http://schemas.openxmlformats.org/drawingml/2006/picture">
                <pic:pic xmlns:pic="http://schemas.openxmlformats.org/drawingml/2006/picture">
                  <pic:nvPicPr>
                    <pic:cNvPr id="19" name="Picture 18" descr="Image result for auckland university of technology"/>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22971" cy="1201927"/>
                    </a:xfrm>
                    <a:prstGeom prst="rect">
                      <a:avLst/>
                    </a:prstGeom>
                    <a:noFill/>
                    <a:ln>
                      <a:noFill/>
                    </a:ln>
                  </pic:spPr>
                </pic:pic>
              </a:graphicData>
            </a:graphic>
          </wp:anchor>
        </w:drawing>
      </w:r>
    </w:p>
    <w:p w:rsidR="00893371" w:rsidRPr="00F60EFC" w:rsidRDefault="00F60EFC" w:rsidP="00A7208D">
      <w:pPr>
        <w:jc w:val="center"/>
        <w:rPr>
          <w:b/>
          <w:bCs/>
          <w:sz w:val="52"/>
          <w:lang w:val="en-US"/>
        </w:rPr>
      </w:pPr>
      <w:r w:rsidRPr="00F60EFC">
        <w:rPr>
          <w:b/>
          <w:bCs/>
          <w:noProof/>
          <w:sz w:val="40"/>
        </w:rPr>
        <w:drawing>
          <wp:anchor distT="0" distB="0" distL="114300" distR="114300" simplePos="0" relativeHeight="251748352" behindDoc="1" locked="0" layoutInCell="1" allowOverlap="1">
            <wp:simplePos x="0" y="0"/>
            <wp:positionH relativeFrom="column">
              <wp:posOffset>9525</wp:posOffset>
            </wp:positionH>
            <wp:positionV relativeFrom="paragraph">
              <wp:posOffset>6350</wp:posOffset>
            </wp:positionV>
            <wp:extent cx="3337560" cy="596265"/>
            <wp:effectExtent l="0" t="0" r="0" b="0"/>
            <wp:wrapTight wrapText="bothSides">
              <wp:wrapPolygon edited="0">
                <wp:start x="0" y="0"/>
                <wp:lineTo x="0" y="20703"/>
                <wp:lineTo x="21452" y="20703"/>
                <wp:lineTo x="21452" y="0"/>
                <wp:lineTo x="0" y="0"/>
              </wp:wrapPolygon>
            </wp:wrapTight>
            <wp:docPr id="2113" name="Picture 17"/>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37560" cy="596265"/>
                    </a:xfrm>
                    <a:prstGeom prst="rect">
                      <a:avLst/>
                    </a:prstGeom>
                    <a:noFill/>
                    <a:ln>
                      <a:noFill/>
                    </a:ln>
                  </pic:spPr>
                </pic:pic>
              </a:graphicData>
            </a:graphic>
          </wp:anchor>
        </w:drawing>
      </w:r>
    </w:p>
    <w:p w:rsidR="00F60EFC" w:rsidRDefault="00F60EFC" w:rsidP="00F60EFC">
      <w:pPr>
        <w:jc w:val="center"/>
        <w:rPr>
          <w:b/>
          <w:bCs/>
          <w:sz w:val="44"/>
          <w:szCs w:val="44"/>
          <w:lang w:val="en-US"/>
        </w:rPr>
      </w:pPr>
      <w:r>
        <w:rPr>
          <w:rFonts w:hint="eastAsia"/>
          <w:b/>
          <w:bCs/>
          <w:sz w:val="44"/>
          <w:szCs w:val="44"/>
          <w:lang w:val="en-US"/>
        </w:rPr>
        <w:t>印度</w:t>
      </w:r>
    </w:p>
    <w:p w:rsidR="00F60EFC" w:rsidRDefault="00F60EFC" w:rsidP="00F60EFC">
      <w:pPr>
        <w:jc w:val="center"/>
        <w:rPr>
          <w:b/>
          <w:bCs/>
          <w:sz w:val="44"/>
          <w:szCs w:val="44"/>
          <w:lang w:val="en-US"/>
        </w:rPr>
      </w:pPr>
    </w:p>
    <w:p w:rsidR="00F60EFC" w:rsidRDefault="00F60EFC" w:rsidP="00F60EFC">
      <w:pPr>
        <w:rPr>
          <w:b/>
          <w:bCs/>
          <w:sz w:val="40"/>
        </w:rPr>
      </w:pPr>
      <w:r>
        <w:rPr>
          <w:rFonts w:hint="eastAsia"/>
          <w:b/>
          <w:bCs/>
          <w:sz w:val="40"/>
        </w:rPr>
        <w:lastRenderedPageBreak/>
        <w:t>旁遮普体育学院</w:t>
      </w:r>
    </w:p>
    <w:p w:rsidR="00F60EFC" w:rsidRDefault="00F60EFC" w:rsidP="00F60EFC">
      <w:pPr>
        <w:rPr>
          <w:b/>
          <w:bCs/>
          <w:sz w:val="40"/>
        </w:rPr>
      </w:pPr>
      <w:r>
        <w:rPr>
          <w:rFonts w:hint="eastAsia"/>
          <w:b/>
          <w:bCs/>
          <w:sz w:val="40"/>
        </w:rPr>
        <w:t>印度体育管理局</w:t>
      </w:r>
    </w:p>
    <w:p w:rsidR="00F60EFC" w:rsidRDefault="00F60EFC" w:rsidP="00F60EFC">
      <w:pPr>
        <w:rPr>
          <w:b/>
          <w:bCs/>
          <w:sz w:val="40"/>
        </w:rPr>
      </w:pPr>
      <w:r>
        <w:rPr>
          <w:rFonts w:hint="eastAsia"/>
          <w:b/>
          <w:bCs/>
          <w:sz w:val="40"/>
        </w:rPr>
        <w:t>喀拉拉邦政府</w:t>
      </w:r>
    </w:p>
    <w:p w:rsidR="00F60EFC" w:rsidRDefault="00F60EFC" w:rsidP="00F60EFC">
      <w:pPr>
        <w:rPr>
          <w:b/>
          <w:bCs/>
          <w:sz w:val="40"/>
        </w:rPr>
      </w:pPr>
      <w:r w:rsidRPr="00F60EFC">
        <w:rPr>
          <w:rFonts w:hint="eastAsia"/>
          <w:b/>
          <w:bCs/>
          <w:sz w:val="40"/>
          <w:lang w:val="en-US"/>
        </w:rPr>
        <w:t>Z</w:t>
      </w:r>
      <w:r w:rsidRPr="00F60EFC">
        <w:rPr>
          <w:b/>
          <w:bCs/>
          <w:sz w:val="40"/>
          <w:lang w:val="en-US"/>
        </w:rPr>
        <w:t xml:space="preserve">one </w:t>
      </w:r>
      <w:proofErr w:type="spellStart"/>
      <w:r w:rsidRPr="00F60EFC">
        <w:rPr>
          <w:b/>
          <w:bCs/>
          <w:sz w:val="40"/>
          <w:lang w:val="en-US"/>
        </w:rPr>
        <w:t>StartUps</w:t>
      </w:r>
      <w:proofErr w:type="spellEnd"/>
      <w:r w:rsidRPr="00F60EFC">
        <w:rPr>
          <w:b/>
          <w:bCs/>
          <w:sz w:val="40"/>
          <w:lang w:val="en-US"/>
        </w:rPr>
        <w:t xml:space="preserve"> India</w:t>
      </w:r>
    </w:p>
    <w:p w:rsidR="00F60EFC" w:rsidRDefault="00F60EFC" w:rsidP="00F60EFC">
      <w:pPr>
        <w:rPr>
          <w:b/>
          <w:bCs/>
          <w:sz w:val="40"/>
        </w:rPr>
      </w:pPr>
      <w:proofErr w:type="spellStart"/>
      <w:r w:rsidRPr="00F60EFC">
        <w:rPr>
          <w:b/>
          <w:bCs/>
          <w:sz w:val="40"/>
          <w:lang w:val="en-US"/>
        </w:rPr>
        <w:t>Procam</w:t>
      </w:r>
      <w:proofErr w:type="spellEnd"/>
      <w:r w:rsidRPr="00F60EFC">
        <w:rPr>
          <w:b/>
          <w:bCs/>
          <w:sz w:val="40"/>
          <w:lang w:val="en-US"/>
        </w:rPr>
        <w:t xml:space="preserve"> International</w:t>
      </w:r>
    </w:p>
    <w:p w:rsidR="00F60EFC" w:rsidRDefault="00F60EFC" w:rsidP="00F60EFC">
      <w:pPr>
        <w:rPr>
          <w:b/>
          <w:bCs/>
          <w:sz w:val="40"/>
        </w:rPr>
      </w:pPr>
      <w:r>
        <w:rPr>
          <w:rFonts w:hint="eastAsia"/>
          <w:b/>
          <w:bCs/>
          <w:sz w:val="40"/>
        </w:rPr>
        <w:t>国际体育管理学院</w:t>
      </w:r>
    </w:p>
    <w:p w:rsidR="00F60EFC" w:rsidRDefault="00F60EFC" w:rsidP="00F60EFC">
      <w:pPr>
        <w:rPr>
          <w:b/>
          <w:bCs/>
          <w:sz w:val="40"/>
        </w:rPr>
      </w:pPr>
      <w:r>
        <w:rPr>
          <w:rFonts w:hint="eastAsia"/>
          <w:b/>
          <w:bCs/>
          <w:sz w:val="40"/>
        </w:rPr>
        <w:t>印度政府的青年事务和体育部</w:t>
      </w:r>
    </w:p>
    <w:p w:rsidR="00F60EFC" w:rsidRPr="00F60EFC" w:rsidRDefault="00F60EFC" w:rsidP="00F60EFC">
      <w:pPr>
        <w:rPr>
          <w:b/>
          <w:bCs/>
          <w:sz w:val="40"/>
        </w:rPr>
      </w:pPr>
      <w:r w:rsidRPr="00F60EFC">
        <w:rPr>
          <w:rFonts w:hint="eastAsia"/>
          <w:b/>
          <w:bCs/>
          <w:sz w:val="40"/>
        </w:rPr>
        <w:t>澳大利亚政府的澳大利亚</w:t>
      </w:r>
      <w:r w:rsidRPr="00F60EFC">
        <w:rPr>
          <w:rFonts w:hint="eastAsia"/>
          <w:b/>
          <w:bCs/>
          <w:sz w:val="40"/>
          <w:lang w:val="en-US"/>
        </w:rPr>
        <w:t>-</w:t>
      </w:r>
      <w:r w:rsidRPr="00F60EFC">
        <w:rPr>
          <w:rFonts w:hint="eastAsia"/>
          <w:b/>
          <w:bCs/>
          <w:sz w:val="40"/>
        </w:rPr>
        <w:t>印度理事会</w:t>
      </w:r>
    </w:p>
    <w:p w:rsidR="00F60EFC" w:rsidRPr="00F60EFC" w:rsidRDefault="00F60EFC" w:rsidP="00F60EFC">
      <w:pPr>
        <w:rPr>
          <w:b/>
          <w:bCs/>
          <w:sz w:val="40"/>
        </w:rPr>
      </w:pPr>
      <w:r w:rsidRPr="00F60EFC">
        <w:rPr>
          <w:b/>
          <w:bCs/>
          <w:noProof/>
          <w:sz w:val="52"/>
        </w:rPr>
        <w:drawing>
          <wp:anchor distT="0" distB="0" distL="114300" distR="114300" simplePos="0" relativeHeight="251753472" behindDoc="1" locked="0" layoutInCell="1" allowOverlap="1">
            <wp:simplePos x="0" y="0"/>
            <wp:positionH relativeFrom="column">
              <wp:posOffset>4610100</wp:posOffset>
            </wp:positionH>
            <wp:positionV relativeFrom="paragraph">
              <wp:posOffset>212725</wp:posOffset>
            </wp:positionV>
            <wp:extent cx="1228725" cy="1114425"/>
            <wp:effectExtent l="0" t="0" r="9525" b="9525"/>
            <wp:wrapTight wrapText="bothSides">
              <wp:wrapPolygon edited="0">
                <wp:start x="0" y="0"/>
                <wp:lineTo x="0" y="21415"/>
                <wp:lineTo x="21433" y="21415"/>
                <wp:lineTo x="21433" y="0"/>
                <wp:lineTo x="0" y="0"/>
              </wp:wrapPolygon>
            </wp:wrapTight>
            <wp:docPr id="2118"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28725" cy="1114425"/>
                    </a:xfrm>
                    <a:prstGeom prst="rect">
                      <a:avLst/>
                    </a:prstGeom>
                  </pic:spPr>
                </pic:pic>
              </a:graphicData>
            </a:graphic>
            <wp14:sizeRelH relativeFrom="margin">
              <wp14:pctWidth>0</wp14:pctWidth>
            </wp14:sizeRelH>
            <wp14:sizeRelV relativeFrom="margin">
              <wp14:pctHeight>0</wp14:pctHeight>
            </wp14:sizeRelV>
          </wp:anchor>
        </w:drawing>
      </w:r>
      <w:r w:rsidRPr="00F60EFC">
        <w:rPr>
          <w:b/>
          <w:bCs/>
          <w:noProof/>
          <w:sz w:val="52"/>
        </w:rPr>
        <w:drawing>
          <wp:anchor distT="0" distB="0" distL="114300" distR="114300" simplePos="0" relativeHeight="251752448" behindDoc="1" locked="0" layoutInCell="1" allowOverlap="1">
            <wp:simplePos x="0" y="0"/>
            <wp:positionH relativeFrom="column">
              <wp:posOffset>2933700</wp:posOffset>
            </wp:positionH>
            <wp:positionV relativeFrom="paragraph">
              <wp:posOffset>336550</wp:posOffset>
            </wp:positionV>
            <wp:extent cx="1447800" cy="981075"/>
            <wp:effectExtent l="0" t="0" r="0" b="9525"/>
            <wp:wrapTight wrapText="bothSides">
              <wp:wrapPolygon edited="0">
                <wp:start x="0" y="0"/>
                <wp:lineTo x="0" y="21390"/>
                <wp:lineTo x="21316" y="21390"/>
                <wp:lineTo x="21316" y="0"/>
                <wp:lineTo x="0" y="0"/>
              </wp:wrapPolygon>
            </wp:wrapTight>
            <wp:docPr id="2117" name="Picture 12" descr="Image result for government of kerala logo"/>
            <wp:cNvGraphicFramePr/>
            <a:graphic xmlns:a="http://schemas.openxmlformats.org/drawingml/2006/main">
              <a:graphicData uri="http://schemas.openxmlformats.org/drawingml/2006/picture">
                <pic:pic xmlns:pic="http://schemas.openxmlformats.org/drawingml/2006/picture">
                  <pic:nvPicPr>
                    <pic:cNvPr id="13" name="Picture 12" descr="Image result for government of kerala logo"/>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780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0EFC">
        <w:rPr>
          <w:b/>
          <w:bCs/>
          <w:noProof/>
          <w:sz w:val="52"/>
        </w:rPr>
        <w:drawing>
          <wp:anchor distT="0" distB="0" distL="114300" distR="114300" simplePos="0" relativeHeight="251751424" behindDoc="1" locked="0" layoutInCell="1" allowOverlap="1">
            <wp:simplePos x="0" y="0"/>
            <wp:positionH relativeFrom="column">
              <wp:posOffset>1247775</wp:posOffset>
            </wp:positionH>
            <wp:positionV relativeFrom="paragraph">
              <wp:posOffset>365125</wp:posOffset>
            </wp:positionV>
            <wp:extent cx="1428750" cy="923925"/>
            <wp:effectExtent l="0" t="0" r="0" b="9525"/>
            <wp:wrapTight wrapText="bothSides">
              <wp:wrapPolygon edited="0">
                <wp:start x="0" y="0"/>
                <wp:lineTo x="0" y="21377"/>
                <wp:lineTo x="21312" y="21377"/>
                <wp:lineTo x="21312" y="0"/>
                <wp:lineTo x="0" y="0"/>
              </wp:wrapPolygon>
            </wp:wrapTight>
            <wp:docPr id="211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28750" cy="923925"/>
                    </a:xfrm>
                    <a:prstGeom prst="rect">
                      <a:avLst/>
                    </a:prstGeom>
                  </pic:spPr>
                </pic:pic>
              </a:graphicData>
            </a:graphic>
            <wp14:sizeRelH relativeFrom="margin">
              <wp14:pctWidth>0</wp14:pctWidth>
            </wp14:sizeRelH>
            <wp14:sizeRelV relativeFrom="margin">
              <wp14:pctHeight>0</wp14:pctHeight>
            </wp14:sizeRelV>
          </wp:anchor>
        </w:drawing>
      </w:r>
      <w:r w:rsidRPr="00F60EFC">
        <w:rPr>
          <w:b/>
          <w:bCs/>
          <w:noProof/>
          <w:sz w:val="40"/>
        </w:rPr>
        <w:drawing>
          <wp:anchor distT="0" distB="0" distL="114300" distR="114300" simplePos="0" relativeHeight="251750400" behindDoc="1" locked="0" layoutInCell="1" allowOverlap="1">
            <wp:simplePos x="0" y="0"/>
            <wp:positionH relativeFrom="margin">
              <wp:align>left</wp:align>
            </wp:positionH>
            <wp:positionV relativeFrom="paragraph">
              <wp:posOffset>260350</wp:posOffset>
            </wp:positionV>
            <wp:extent cx="1143000" cy="1123950"/>
            <wp:effectExtent l="0" t="0" r="0" b="0"/>
            <wp:wrapTight wrapText="bothSides">
              <wp:wrapPolygon edited="0">
                <wp:start x="0" y="0"/>
                <wp:lineTo x="0" y="21234"/>
                <wp:lineTo x="21240" y="21234"/>
                <wp:lineTo x="21240" y="0"/>
                <wp:lineTo x="0" y="0"/>
              </wp:wrapPolygon>
            </wp:wrapTight>
            <wp:docPr id="2115" name="Picture 6" descr="Image result for sports board punjab"/>
            <wp:cNvGraphicFramePr/>
            <a:graphic xmlns:a="http://schemas.openxmlformats.org/drawingml/2006/main">
              <a:graphicData uri="http://schemas.openxmlformats.org/drawingml/2006/picture">
                <pic:pic xmlns:pic="http://schemas.openxmlformats.org/drawingml/2006/picture">
                  <pic:nvPicPr>
                    <pic:cNvPr id="7" name="Picture 6" descr="Image result for sports board punjab"/>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3371" w:rsidRDefault="00F60EFC" w:rsidP="00A7208D">
      <w:pPr>
        <w:jc w:val="center"/>
        <w:rPr>
          <w:b/>
          <w:bCs/>
          <w:sz w:val="52"/>
        </w:rPr>
      </w:pPr>
      <w:r w:rsidRPr="00F60EFC">
        <w:rPr>
          <w:b/>
          <w:bCs/>
          <w:noProof/>
          <w:sz w:val="52"/>
        </w:rPr>
        <w:drawing>
          <wp:anchor distT="0" distB="0" distL="114300" distR="114300" simplePos="0" relativeHeight="251758592" behindDoc="1" locked="0" layoutInCell="1" allowOverlap="1">
            <wp:simplePos x="0" y="0"/>
            <wp:positionH relativeFrom="margin">
              <wp:posOffset>4351020</wp:posOffset>
            </wp:positionH>
            <wp:positionV relativeFrom="paragraph">
              <wp:posOffset>1386205</wp:posOffset>
            </wp:positionV>
            <wp:extent cx="1609090" cy="1066800"/>
            <wp:effectExtent l="0" t="0" r="0" b="0"/>
            <wp:wrapTight wrapText="bothSides">
              <wp:wrapPolygon edited="0">
                <wp:start x="767" y="1929"/>
                <wp:lineTo x="511" y="14657"/>
                <wp:lineTo x="1279" y="15043"/>
                <wp:lineTo x="10740" y="15043"/>
                <wp:lineTo x="8439" y="16971"/>
                <wp:lineTo x="7672" y="18129"/>
                <wp:lineTo x="7672" y="20443"/>
                <wp:lineTo x="13042" y="20443"/>
                <wp:lineTo x="13298" y="19286"/>
                <wp:lineTo x="12275" y="17357"/>
                <wp:lineTo x="10740" y="15043"/>
                <wp:lineTo x="19435" y="15043"/>
                <wp:lineTo x="20713" y="14271"/>
                <wp:lineTo x="20202" y="5014"/>
                <wp:lineTo x="18923" y="1929"/>
                <wp:lineTo x="767" y="1929"/>
              </wp:wrapPolygon>
            </wp:wrapTight>
            <wp:docPr id="2121"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56">
                      <a:extLst>
                        <a:ext uri="{28A0092B-C50C-407E-A947-70E740481C1C}">
                          <a14:useLocalDpi xmlns:a14="http://schemas.microsoft.com/office/drawing/2010/main" val="0"/>
                        </a:ext>
                      </a:extLst>
                    </a:blip>
                    <a:stretch>
                      <a:fillRect/>
                    </a:stretch>
                  </pic:blipFill>
                  <pic:spPr>
                    <a:xfrm>
                      <a:off x="0" y="0"/>
                      <a:ext cx="1609090" cy="1066800"/>
                    </a:xfrm>
                    <a:prstGeom prst="rect">
                      <a:avLst/>
                    </a:prstGeom>
                  </pic:spPr>
                </pic:pic>
              </a:graphicData>
            </a:graphic>
            <wp14:sizeRelH relativeFrom="margin">
              <wp14:pctWidth>0</wp14:pctWidth>
            </wp14:sizeRelH>
            <wp14:sizeRelV relativeFrom="margin">
              <wp14:pctHeight>0</wp14:pctHeight>
            </wp14:sizeRelV>
          </wp:anchor>
        </w:drawing>
      </w:r>
      <w:r w:rsidRPr="00F60EFC">
        <w:rPr>
          <w:b/>
          <w:bCs/>
          <w:noProof/>
          <w:sz w:val="52"/>
        </w:rPr>
        <w:drawing>
          <wp:anchor distT="0" distB="0" distL="114300" distR="114300" simplePos="0" relativeHeight="251755520" behindDoc="1" locked="0" layoutInCell="1" allowOverlap="1">
            <wp:simplePos x="0" y="0"/>
            <wp:positionH relativeFrom="margin">
              <wp:align>center</wp:align>
            </wp:positionH>
            <wp:positionV relativeFrom="paragraph">
              <wp:posOffset>1481455</wp:posOffset>
            </wp:positionV>
            <wp:extent cx="2085975" cy="885825"/>
            <wp:effectExtent l="0" t="0" r="9525" b="9525"/>
            <wp:wrapTight wrapText="bothSides">
              <wp:wrapPolygon edited="0">
                <wp:start x="0" y="0"/>
                <wp:lineTo x="0" y="21368"/>
                <wp:lineTo x="21501" y="21368"/>
                <wp:lineTo x="21501" y="0"/>
                <wp:lineTo x="0" y="0"/>
              </wp:wrapPolygon>
            </wp:wrapTight>
            <wp:docPr id="2120" name="Picture 10" descr="Related image"/>
            <wp:cNvGraphicFramePr/>
            <a:graphic xmlns:a="http://schemas.openxmlformats.org/drawingml/2006/main">
              <a:graphicData uri="http://schemas.openxmlformats.org/drawingml/2006/picture">
                <pic:pic xmlns:pic="http://schemas.openxmlformats.org/drawingml/2006/picture">
                  <pic:nvPicPr>
                    <pic:cNvPr id="11" name="Picture 10" descr="Related image"/>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859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0EFC">
        <w:rPr>
          <w:b/>
          <w:bCs/>
          <w:noProof/>
          <w:sz w:val="52"/>
        </w:rPr>
        <w:drawing>
          <wp:anchor distT="0" distB="0" distL="114300" distR="114300" simplePos="0" relativeHeight="251757568" behindDoc="1" locked="0" layoutInCell="1" allowOverlap="1" wp14:anchorId="173B1996" wp14:editId="51515493">
            <wp:simplePos x="0" y="0"/>
            <wp:positionH relativeFrom="margin">
              <wp:posOffset>-190500</wp:posOffset>
            </wp:positionH>
            <wp:positionV relativeFrom="paragraph">
              <wp:posOffset>1542415</wp:posOffset>
            </wp:positionV>
            <wp:extent cx="1590675" cy="800100"/>
            <wp:effectExtent l="0" t="0" r="9525" b="0"/>
            <wp:wrapTight wrapText="bothSides">
              <wp:wrapPolygon edited="0">
                <wp:start x="0" y="0"/>
                <wp:lineTo x="0" y="21086"/>
                <wp:lineTo x="21471" y="21086"/>
                <wp:lineTo x="21471" y="0"/>
                <wp:lineTo x="0" y="0"/>
              </wp:wrapPolygon>
            </wp:wrapTight>
            <wp:docPr id="2119"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58">
                      <a:extLst>
                        <a:ext uri="{28A0092B-C50C-407E-A947-70E740481C1C}">
                          <a14:useLocalDpi xmlns:a14="http://schemas.microsoft.com/office/drawing/2010/main" val="0"/>
                        </a:ext>
                      </a:extLst>
                    </a:blip>
                    <a:stretch>
                      <a:fillRect/>
                    </a:stretch>
                  </pic:blipFill>
                  <pic:spPr>
                    <a:xfrm>
                      <a:off x="0" y="0"/>
                      <a:ext cx="1590675" cy="800100"/>
                    </a:xfrm>
                    <a:prstGeom prst="rect">
                      <a:avLst/>
                    </a:prstGeom>
                  </pic:spPr>
                </pic:pic>
              </a:graphicData>
            </a:graphic>
            <wp14:sizeRelH relativeFrom="margin">
              <wp14:pctWidth>0</wp14:pctWidth>
            </wp14:sizeRelH>
            <wp14:sizeRelV relativeFrom="margin">
              <wp14:pctHeight>0</wp14:pctHeight>
            </wp14:sizeRelV>
          </wp:anchor>
        </w:drawing>
      </w:r>
      <w:r w:rsidRPr="00F60EFC">
        <w:rPr>
          <w:b/>
          <w:bCs/>
          <w:sz w:val="52"/>
        </w:rPr>
        <w:t xml:space="preserve"> </w:t>
      </w:r>
    </w:p>
    <w:p w:rsidR="003A3D4D" w:rsidRDefault="00F60EFC" w:rsidP="00F60EFC">
      <w:pPr>
        <w:tabs>
          <w:tab w:val="left" w:pos="1680"/>
        </w:tabs>
        <w:rPr>
          <w:b/>
          <w:bCs/>
          <w:sz w:val="52"/>
        </w:rPr>
      </w:pPr>
      <w:r>
        <w:rPr>
          <w:b/>
          <w:bCs/>
          <w:sz w:val="52"/>
        </w:rPr>
        <w:tab/>
      </w:r>
    </w:p>
    <w:p w:rsidR="003A3D4D" w:rsidRDefault="00F60EFC" w:rsidP="00A7208D">
      <w:pPr>
        <w:jc w:val="center"/>
        <w:rPr>
          <w:b/>
          <w:bCs/>
          <w:sz w:val="52"/>
        </w:rPr>
      </w:pPr>
      <w:r w:rsidRPr="00F60EFC">
        <w:rPr>
          <w:b/>
          <w:bCs/>
          <w:noProof/>
          <w:sz w:val="52"/>
        </w:rPr>
        <w:drawing>
          <wp:anchor distT="0" distB="0" distL="114300" distR="114300" simplePos="0" relativeHeight="251759616" behindDoc="1" locked="0" layoutInCell="1" allowOverlap="1">
            <wp:simplePos x="0" y="0"/>
            <wp:positionH relativeFrom="margin">
              <wp:align>center</wp:align>
            </wp:positionH>
            <wp:positionV relativeFrom="paragraph">
              <wp:posOffset>507365</wp:posOffset>
            </wp:positionV>
            <wp:extent cx="3214086" cy="666745"/>
            <wp:effectExtent l="0" t="0" r="5715" b="635"/>
            <wp:wrapTight wrapText="bothSides">
              <wp:wrapPolygon edited="0">
                <wp:start x="0" y="0"/>
                <wp:lineTo x="0" y="21003"/>
                <wp:lineTo x="21510" y="21003"/>
                <wp:lineTo x="21510" y="0"/>
                <wp:lineTo x="0" y="0"/>
              </wp:wrapPolygon>
            </wp:wrapTight>
            <wp:docPr id="2122" name="Picture 11" descr="Image result for Australia-India Council, Australian Government"/>
            <wp:cNvGraphicFramePr/>
            <a:graphic xmlns:a="http://schemas.openxmlformats.org/drawingml/2006/main">
              <a:graphicData uri="http://schemas.openxmlformats.org/drawingml/2006/picture">
                <pic:pic xmlns:pic="http://schemas.openxmlformats.org/drawingml/2006/picture">
                  <pic:nvPicPr>
                    <pic:cNvPr id="12" name="Picture 11" descr="Image result for Australia-India Council, Australian Government"/>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14086" cy="666745"/>
                    </a:xfrm>
                    <a:prstGeom prst="rect">
                      <a:avLst/>
                    </a:prstGeom>
                    <a:noFill/>
                    <a:ln>
                      <a:noFill/>
                    </a:ln>
                  </pic:spPr>
                </pic:pic>
              </a:graphicData>
            </a:graphic>
          </wp:anchor>
        </w:drawing>
      </w:r>
    </w:p>
    <w:p w:rsidR="003A3D4D" w:rsidRDefault="003A3D4D" w:rsidP="00A7208D">
      <w:pPr>
        <w:jc w:val="center"/>
        <w:rPr>
          <w:b/>
          <w:bCs/>
          <w:sz w:val="52"/>
        </w:rPr>
      </w:pPr>
    </w:p>
    <w:p w:rsidR="00AE52B8" w:rsidRDefault="00AE52B8" w:rsidP="009E472B">
      <w:pPr>
        <w:jc w:val="center"/>
        <w:rPr>
          <w:b/>
          <w:bCs/>
          <w:sz w:val="44"/>
          <w:szCs w:val="44"/>
          <w:lang w:val="en-US"/>
        </w:rPr>
      </w:pPr>
    </w:p>
    <w:p w:rsidR="009E472B" w:rsidRDefault="009E472B" w:rsidP="009E472B">
      <w:pPr>
        <w:jc w:val="center"/>
        <w:rPr>
          <w:b/>
          <w:bCs/>
          <w:sz w:val="44"/>
          <w:szCs w:val="44"/>
          <w:lang w:val="en-US"/>
        </w:rPr>
      </w:pPr>
      <w:r>
        <w:rPr>
          <w:rFonts w:hint="eastAsia"/>
          <w:b/>
          <w:bCs/>
          <w:sz w:val="44"/>
          <w:szCs w:val="44"/>
          <w:lang w:val="en-US"/>
        </w:rPr>
        <w:t>日本</w:t>
      </w:r>
    </w:p>
    <w:p w:rsidR="009E472B" w:rsidRDefault="009E472B" w:rsidP="009E472B">
      <w:pPr>
        <w:jc w:val="center"/>
        <w:rPr>
          <w:b/>
          <w:bCs/>
          <w:sz w:val="44"/>
          <w:szCs w:val="44"/>
          <w:lang w:val="en-US"/>
        </w:rPr>
      </w:pPr>
    </w:p>
    <w:p w:rsidR="009E472B" w:rsidRDefault="009E472B" w:rsidP="009E472B">
      <w:pPr>
        <w:rPr>
          <w:b/>
          <w:bCs/>
          <w:sz w:val="40"/>
        </w:rPr>
      </w:pPr>
      <w:r>
        <w:rPr>
          <w:rFonts w:hint="eastAsia"/>
          <w:b/>
          <w:bCs/>
          <w:sz w:val="40"/>
        </w:rPr>
        <w:lastRenderedPageBreak/>
        <w:t>筑波国际体育学院</w:t>
      </w:r>
    </w:p>
    <w:p w:rsidR="009E472B" w:rsidRPr="009E472B" w:rsidRDefault="009E472B" w:rsidP="009E472B">
      <w:pPr>
        <w:rPr>
          <w:b/>
          <w:bCs/>
          <w:sz w:val="40"/>
        </w:rPr>
      </w:pPr>
      <w:r w:rsidRPr="009E472B">
        <w:rPr>
          <w:rFonts w:hint="eastAsia"/>
          <w:b/>
          <w:bCs/>
          <w:sz w:val="40"/>
        </w:rPr>
        <w:t>筑波大学</w:t>
      </w:r>
    </w:p>
    <w:p w:rsidR="009E472B" w:rsidRDefault="009E472B" w:rsidP="009E472B">
      <w:pPr>
        <w:rPr>
          <w:b/>
          <w:bCs/>
          <w:sz w:val="40"/>
        </w:rPr>
      </w:pPr>
      <w:r w:rsidRPr="009E472B">
        <w:rPr>
          <w:b/>
          <w:bCs/>
          <w:noProof/>
          <w:sz w:val="52"/>
        </w:rPr>
        <w:drawing>
          <wp:anchor distT="0" distB="0" distL="114300" distR="114300" simplePos="0" relativeHeight="251761664" behindDoc="1" locked="0" layoutInCell="1" allowOverlap="1">
            <wp:simplePos x="0" y="0"/>
            <wp:positionH relativeFrom="margin">
              <wp:align>right</wp:align>
            </wp:positionH>
            <wp:positionV relativeFrom="paragraph">
              <wp:posOffset>81280</wp:posOffset>
            </wp:positionV>
            <wp:extent cx="2657475" cy="923925"/>
            <wp:effectExtent l="0" t="0" r="9525" b="9525"/>
            <wp:wrapTight wrapText="bothSides">
              <wp:wrapPolygon edited="0">
                <wp:start x="0" y="0"/>
                <wp:lineTo x="0" y="21377"/>
                <wp:lineTo x="21523" y="21377"/>
                <wp:lineTo x="21523" y="0"/>
                <wp:lineTo x="0" y="0"/>
              </wp:wrapPolygon>
            </wp:wrapTight>
            <wp:docPr id="2124" name="Picture 5" descr="Image result for university of tsukuba"/>
            <wp:cNvGraphicFramePr/>
            <a:graphic xmlns:a="http://schemas.openxmlformats.org/drawingml/2006/main">
              <a:graphicData uri="http://schemas.openxmlformats.org/drawingml/2006/picture">
                <pic:pic xmlns:pic="http://schemas.openxmlformats.org/drawingml/2006/picture">
                  <pic:nvPicPr>
                    <pic:cNvPr id="6" name="Picture 5" descr="Image result for university of tsukuba"/>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574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472B">
        <w:rPr>
          <w:b/>
          <w:bCs/>
          <w:noProof/>
          <w:sz w:val="40"/>
        </w:rPr>
        <w:drawing>
          <wp:anchor distT="0" distB="0" distL="114300" distR="114300" simplePos="0" relativeHeight="251760640" behindDoc="1" locked="0" layoutInCell="1" allowOverlap="1">
            <wp:simplePos x="0" y="0"/>
            <wp:positionH relativeFrom="margin">
              <wp:align>left</wp:align>
            </wp:positionH>
            <wp:positionV relativeFrom="paragraph">
              <wp:posOffset>262255</wp:posOffset>
            </wp:positionV>
            <wp:extent cx="2438400" cy="638175"/>
            <wp:effectExtent l="0" t="0" r="0" b="9525"/>
            <wp:wrapTight wrapText="bothSides">
              <wp:wrapPolygon edited="0">
                <wp:start x="0" y="0"/>
                <wp:lineTo x="0" y="21278"/>
                <wp:lineTo x="21431" y="21278"/>
                <wp:lineTo x="21431" y="0"/>
                <wp:lineTo x="0" y="0"/>
              </wp:wrapPolygon>
            </wp:wrapTight>
            <wp:docPr id="2123" name="Picture 6" descr="Image result for Tsukuba International Academy for Sport"/>
            <wp:cNvGraphicFramePr/>
            <a:graphic xmlns:a="http://schemas.openxmlformats.org/drawingml/2006/main">
              <a:graphicData uri="http://schemas.openxmlformats.org/drawingml/2006/picture">
                <pic:pic xmlns:pic="http://schemas.openxmlformats.org/drawingml/2006/picture">
                  <pic:nvPicPr>
                    <pic:cNvPr id="7" name="Picture 6" descr="Image result for Tsukuba International Academy for Sport"/>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3840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3D4D" w:rsidRDefault="003A3D4D" w:rsidP="00A7208D">
      <w:pPr>
        <w:jc w:val="center"/>
        <w:rPr>
          <w:b/>
          <w:bCs/>
          <w:sz w:val="52"/>
        </w:rPr>
      </w:pPr>
    </w:p>
    <w:p w:rsidR="003A3D4D" w:rsidRDefault="003A3D4D" w:rsidP="00A7208D">
      <w:pPr>
        <w:jc w:val="center"/>
        <w:rPr>
          <w:b/>
          <w:bCs/>
          <w:sz w:val="52"/>
        </w:rPr>
      </w:pPr>
    </w:p>
    <w:p w:rsidR="003A3D4D" w:rsidRDefault="003A3D4D" w:rsidP="00A7208D">
      <w:pPr>
        <w:jc w:val="center"/>
        <w:rPr>
          <w:b/>
          <w:bCs/>
          <w:sz w:val="52"/>
        </w:rPr>
      </w:pPr>
    </w:p>
    <w:p w:rsidR="009E472B" w:rsidRDefault="009E472B" w:rsidP="009E472B">
      <w:pPr>
        <w:jc w:val="center"/>
        <w:rPr>
          <w:b/>
          <w:bCs/>
          <w:sz w:val="44"/>
          <w:szCs w:val="44"/>
          <w:lang w:val="en-US"/>
        </w:rPr>
      </w:pPr>
      <w:r>
        <w:rPr>
          <w:rFonts w:hint="eastAsia"/>
          <w:b/>
          <w:bCs/>
          <w:sz w:val="44"/>
          <w:szCs w:val="44"/>
          <w:lang w:val="en-US"/>
        </w:rPr>
        <w:t>欧洲</w:t>
      </w:r>
    </w:p>
    <w:p w:rsidR="009E472B" w:rsidRDefault="009E472B" w:rsidP="009E472B">
      <w:pPr>
        <w:jc w:val="center"/>
        <w:rPr>
          <w:b/>
          <w:bCs/>
          <w:sz w:val="44"/>
          <w:szCs w:val="44"/>
          <w:lang w:val="en-US"/>
        </w:rPr>
      </w:pPr>
    </w:p>
    <w:p w:rsidR="009E472B" w:rsidRDefault="009E472B" w:rsidP="009E472B">
      <w:pPr>
        <w:rPr>
          <w:b/>
          <w:bCs/>
          <w:sz w:val="40"/>
        </w:rPr>
      </w:pPr>
      <w:r>
        <w:rPr>
          <w:rFonts w:hint="eastAsia"/>
          <w:b/>
          <w:bCs/>
          <w:sz w:val="40"/>
        </w:rPr>
        <w:t>德国科隆体育大学</w:t>
      </w:r>
    </w:p>
    <w:p w:rsidR="009E472B" w:rsidRDefault="009E472B" w:rsidP="009E472B">
      <w:pPr>
        <w:rPr>
          <w:b/>
          <w:bCs/>
          <w:sz w:val="40"/>
        </w:rPr>
      </w:pPr>
      <w:r>
        <w:rPr>
          <w:rFonts w:hint="eastAsia"/>
          <w:b/>
          <w:bCs/>
          <w:sz w:val="40"/>
        </w:rPr>
        <w:t>西班牙皇家马德里</w:t>
      </w:r>
    </w:p>
    <w:p w:rsidR="009E472B" w:rsidRPr="009E472B" w:rsidRDefault="009E472B" w:rsidP="009E472B">
      <w:pPr>
        <w:rPr>
          <w:b/>
          <w:bCs/>
          <w:sz w:val="40"/>
        </w:rPr>
      </w:pPr>
      <w:r w:rsidRPr="009E472B">
        <w:rPr>
          <w:rFonts w:hint="eastAsia"/>
          <w:b/>
          <w:bCs/>
          <w:sz w:val="40"/>
        </w:rPr>
        <w:t>国际足联</w:t>
      </w:r>
      <w:r w:rsidRPr="009E472B">
        <w:rPr>
          <w:rFonts w:hint="eastAsia"/>
          <w:b/>
          <w:bCs/>
          <w:sz w:val="40"/>
        </w:rPr>
        <w:t>(FIFA)</w:t>
      </w:r>
    </w:p>
    <w:p w:rsidR="009E472B" w:rsidRDefault="009E472B" w:rsidP="009E472B">
      <w:pPr>
        <w:rPr>
          <w:b/>
          <w:bCs/>
          <w:sz w:val="40"/>
        </w:rPr>
      </w:pPr>
      <w:r w:rsidRPr="009E472B">
        <w:rPr>
          <w:b/>
          <w:bCs/>
          <w:noProof/>
          <w:sz w:val="52"/>
        </w:rPr>
        <w:drawing>
          <wp:anchor distT="0" distB="0" distL="114300" distR="114300" simplePos="0" relativeHeight="251764736" behindDoc="1" locked="0" layoutInCell="1" allowOverlap="1">
            <wp:simplePos x="0" y="0"/>
            <wp:positionH relativeFrom="column">
              <wp:posOffset>4105275</wp:posOffset>
            </wp:positionH>
            <wp:positionV relativeFrom="paragraph">
              <wp:posOffset>170815</wp:posOffset>
            </wp:positionV>
            <wp:extent cx="1587513" cy="991326"/>
            <wp:effectExtent l="0" t="0" r="0" b="0"/>
            <wp:wrapTight wrapText="bothSides">
              <wp:wrapPolygon edited="0">
                <wp:start x="0" y="0"/>
                <wp:lineTo x="0" y="21171"/>
                <wp:lineTo x="21254" y="21171"/>
                <wp:lineTo x="21254" y="0"/>
                <wp:lineTo x="0" y="0"/>
              </wp:wrapPolygon>
            </wp:wrapTight>
            <wp:docPr id="2127" name="Picture 10" descr="Image result for fifa"/>
            <wp:cNvGraphicFramePr/>
            <a:graphic xmlns:a="http://schemas.openxmlformats.org/drawingml/2006/main">
              <a:graphicData uri="http://schemas.openxmlformats.org/drawingml/2006/picture">
                <pic:pic xmlns:pic="http://schemas.openxmlformats.org/drawingml/2006/picture">
                  <pic:nvPicPr>
                    <pic:cNvPr id="11" name="Picture 10" descr="Image result for fifa"/>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87513" cy="991326"/>
                    </a:xfrm>
                    <a:prstGeom prst="rect">
                      <a:avLst/>
                    </a:prstGeom>
                    <a:noFill/>
                    <a:ln>
                      <a:noFill/>
                    </a:ln>
                  </pic:spPr>
                </pic:pic>
              </a:graphicData>
            </a:graphic>
          </wp:anchor>
        </w:drawing>
      </w:r>
      <w:r w:rsidRPr="009E472B">
        <w:rPr>
          <w:b/>
          <w:bCs/>
          <w:noProof/>
          <w:sz w:val="52"/>
        </w:rPr>
        <w:drawing>
          <wp:anchor distT="0" distB="0" distL="114300" distR="114300" simplePos="0" relativeHeight="251763712" behindDoc="1" locked="0" layoutInCell="1" allowOverlap="1">
            <wp:simplePos x="0" y="0"/>
            <wp:positionH relativeFrom="column">
              <wp:posOffset>2571750</wp:posOffset>
            </wp:positionH>
            <wp:positionV relativeFrom="paragraph">
              <wp:posOffset>8890</wp:posOffset>
            </wp:positionV>
            <wp:extent cx="1343025" cy="1371600"/>
            <wp:effectExtent l="0" t="0" r="9525" b="0"/>
            <wp:wrapTight wrapText="bothSides">
              <wp:wrapPolygon edited="0">
                <wp:start x="0" y="0"/>
                <wp:lineTo x="0" y="21300"/>
                <wp:lineTo x="21447" y="21300"/>
                <wp:lineTo x="21447" y="0"/>
                <wp:lineTo x="0" y="0"/>
              </wp:wrapPolygon>
            </wp:wrapTight>
            <wp:docPr id="2126" name="Picture 11" descr="No automatic alt text available."/>
            <wp:cNvGraphicFramePr/>
            <a:graphic xmlns:a="http://schemas.openxmlformats.org/drawingml/2006/main">
              <a:graphicData uri="http://schemas.openxmlformats.org/drawingml/2006/picture">
                <pic:pic xmlns:pic="http://schemas.openxmlformats.org/drawingml/2006/picture">
                  <pic:nvPicPr>
                    <pic:cNvPr id="12" name="Picture 11" descr="No automatic alt text available."/>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4302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472B">
        <w:rPr>
          <w:b/>
          <w:bCs/>
          <w:noProof/>
          <w:sz w:val="40"/>
        </w:rPr>
        <w:drawing>
          <wp:anchor distT="0" distB="0" distL="114300" distR="114300" simplePos="0" relativeHeight="251762688" behindDoc="1" locked="0" layoutInCell="1" allowOverlap="1">
            <wp:simplePos x="0" y="0"/>
            <wp:positionH relativeFrom="margin">
              <wp:posOffset>-19050</wp:posOffset>
            </wp:positionH>
            <wp:positionV relativeFrom="paragraph">
              <wp:posOffset>399415</wp:posOffset>
            </wp:positionV>
            <wp:extent cx="2457450" cy="495300"/>
            <wp:effectExtent l="0" t="0" r="0" b="0"/>
            <wp:wrapTight wrapText="bothSides">
              <wp:wrapPolygon edited="0">
                <wp:start x="1340" y="0"/>
                <wp:lineTo x="0" y="4985"/>
                <wp:lineTo x="0" y="16615"/>
                <wp:lineTo x="1340" y="20769"/>
                <wp:lineTo x="3851" y="20769"/>
                <wp:lineTo x="21433" y="20769"/>
                <wp:lineTo x="21433" y="2492"/>
                <wp:lineTo x="3851" y="0"/>
                <wp:lineTo x="1340" y="0"/>
              </wp:wrapPolygon>
            </wp:wrapTight>
            <wp:docPr id="2125" name="Picture 9" descr="Image result for german sports university"/>
            <wp:cNvGraphicFramePr/>
            <a:graphic xmlns:a="http://schemas.openxmlformats.org/drawingml/2006/main">
              <a:graphicData uri="http://schemas.openxmlformats.org/drawingml/2006/picture">
                <pic:pic xmlns:pic="http://schemas.openxmlformats.org/drawingml/2006/picture">
                  <pic:nvPicPr>
                    <pic:cNvPr id="10" name="Picture 9" descr="Image result for german sports university"/>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5745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3D4D" w:rsidRDefault="003A3D4D" w:rsidP="00A7208D">
      <w:pPr>
        <w:jc w:val="center"/>
        <w:rPr>
          <w:b/>
          <w:bCs/>
          <w:sz w:val="52"/>
        </w:rPr>
      </w:pPr>
    </w:p>
    <w:p w:rsidR="003A3D4D" w:rsidRDefault="003A3D4D" w:rsidP="009E472B">
      <w:pPr>
        <w:rPr>
          <w:b/>
          <w:bCs/>
          <w:sz w:val="52"/>
        </w:rPr>
      </w:pPr>
    </w:p>
    <w:p w:rsidR="00D41F4D" w:rsidRDefault="00A7208D" w:rsidP="00F02491">
      <w:pPr>
        <w:jc w:val="center"/>
        <w:rPr>
          <w:b/>
          <w:bCs/>
          <w:sz w:val="52"/>
          <w:lang w:val="en-US"/>
        </w:rPr>
      </w:pPr>
      <w:r w:rsidRPr="000969D3">
        <w:rPr>
          <w:rFonts w:hint="eastAsia"/>
          <w:b/>
          <w:bCs/>
          <w:sz w:val="52"/>
        </w:rPr>
        <w:t>健康与运动研究所</w:t>
      </w:r>
      <w:r>
        <w:rPr>
          <w:rFonts w:hint="eastAsia"/>
          <w:b/>
          <w:bCs/>
          <w:sz w:val="52"/>
        </w:rPr>
        <w:t xml:space="preserve"> </w:t>
      </w:r>
    </w:p>
    <w:p w:rsidR="00210734" w:rsidRPr="00210734" w:rsidRDefault="00784910" w:rsidP="00210734">
      <w:pPr>
        <w:jc w:val="center"/>
        <w:rPr>
          <w:b/>
          <w:bCs/>
          <w:sz w:val="44"/>
        </w:rPr>
      </w:pPr>
      <w:r>
        <w:rPr>
          <w:rFonts w:hint="eastAsia"/>
          <w:b/>
          <w:bCs/>
          <w:sz w:val="44"/>
        </w:rPr>
        <w:lastRenderedPageBreak/>
        <w:t>通过四个综合的多学科研究方向</w:t>
      </w:r>
      <w:r w:rsidR="00210734" w:rsidRPr="00210734">
        <w:rPr>
          <w:rFonts w:hint="eastAsia"/>
          <w:b/>
          <w:bCs/>
          <w:sz w:val="44"/>
        </w:rPr>
        <w:t>进行研究：</w:t>
      </w:r>
      <w:r w:rsidR="00F02491">
        <w:rPr>
          <w:b/>
          <w:bCs/>
          <w:noProof/>
          <w:sz w:val="52"/>
        </w:rPr>
        <w:drawing>
          <wp:inline distT="0" distB="0" distL="0" distR="0">
            <wp:extent cx="4429125" cy="4038600"/>
            <wp:effectExtent l="0" t="0" r="9525" b="0"/>
            <wp:docPr id="2128" name="Picture 2128" descr="C:\Users\e5105429\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5105429\AppData\Local\Microsoft\Windows\INetCache\Content.Word\Untitled-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29125" cy="4038600"/>
                    </a:xfrm>
                    <a:prstGeom prst="rect">
                      <a:avLst/>
                    </a:prstGeom>
                    <a:noFill/>
                    <a:ln>
                      <a:noFill/>
                    </a:ln>
                  </pic:spPr>
                </pic:pic>
              </a:graphicData>
            </a:graphic>
          </wp:inline>
        </w:drawing>
      </w:r>
    </w:p>
    <w:p w:rsidR="00A7208D" w:rsidRDefault="00A7208D" w:rsidP="00A7208D">
      <w:pPr>
        <w:rPr>
          <w:b/>
          <w:bCs/>
          <w:sz w:val="44"/>
          <w:lang w:val="en-US"/>
        </w:rPr>
      </w:pPr>
    </w:p>
    <w:p w:rsidR="00A7208D" w:rsidRPr="00A7208D" w:rsidRDefault="00A7208D" w:rsidP="00A7208D">
      <w:pPr>
        <w:rPr>
          <w:b/>
          <w:bCs/>
          <w:sz w:val="44"/>
          <w:lang w:val="en-US"/>
        </w:rPr>
      </w:pPr>
      <w:r>
        <w:rPr>
          <w:rFonts w:hint="eastAsia"/>
          <w:b/>
          <w:bCs/>
          <w:sz w:val="44"/>
          <w:lang w:val="en-US"/>
        </w:rPr>
        <w:t>我们的研究着眼于未来且具有广泛性</w:t>
      </w:r>
    </w:p>
    <w:p w:rsidR="00A7208D" w:rsidRDefault="00A7208D" w:rsidP="00210734">
      <w:pPr>
        <w:rPr>
          <w:b/>
          <w:bCs/>
          <w:sz w:val="44"/>
          <w:lang w:val="en-US"/>
        </w:rPr>
      </w:pPr>
      <w:r>
        <w:rPr>
          <w:rFonts w:hint="eastAsia"/>
          <w:b/>
          <w:bCs/>
          <w:sz w:val="44"/>
          <w:lang w:val="en-US"/>
        </w:rPr>
        <w:t>我们致力于解决</w:t>
      </w:r>
      <w:r w:rsidRPr="00A7208D">
        <w:rPr>
          <w:rFonts w:hint="eastAsia"/>
          <w:b/>
          <w:bCs/>
          <w:sz w:val="44"/>
          <w:lang w:val="en-US"/>
        </w:rPr>
        <w:t>地方、国家和全球相关的现实问题</w:t>
      </w:r>
    </w:p>
    <w:p w:rsidR="00F02491" w:rsidRDefault="00F02491" w:rsidP="00210734">
      <w:pPr>
        <w:rPr>
          <w:b/>
          <w:bCs/>
          <w:sz w:val="44"/>
          <w:lang w:val="en-US"/>
        </w:rPr>
      </w:pPr>
    </w:p>
    <w:p w:rsidR="00F02491" w:rsidRDefault="00F02491" w:rsidP="00210734">
      <w:pPr>
        <w:rPr>
          <w:b/>
          <w:bCs/>
          <w:sz w:val="44"/>
          <w:lang w:val="en-US"/>
        </w:rPr>
      </w:pPr>
    </w:p>
    <w:p w:rsidR="00F02491" w:rsidRPr="00210734" w:rsidRDefault="00F02491" w:rsidP="00210734">
      <w:pPr>
        <w:rPr>
          <w:b/>
          <w:bCs/>
          <w:sz w:val="44"/>
          <w:lang w:val="en-US"/>
        </w:rPr>
      </w:pPr>
    </w:p>
    <w:p w:rsidR="00210734" w:rsidRDefault="00210734" w:rsidP="00210734">
      <w:pPr>
        <w:jc w:val="center"/>
        <w:rPr>
          <w:b/>
          <w:bCs/>
          <w:sz w:val="52"/>
        </w:rPr>
      </w:pPr>
      <w:r w:rsidRPr="00210734">
        <w:rPr>
          <w:rFonts w:hint="eastAsia"/>
          <w:b/>
          <w:bCs/>
          <w:sz w:val="52"/>
        </w:rPr>
        <w:t>健康和疾病的机制与干预</w:t>
      </w:r>
    </w:p>
    <w:p w:rsidR="00210734" w:rsidRPr="00210734" w:rsidRDefault="00210734" w:rsidP="00210734">
      <w:pPr>
        <w:rPr>
          <w:b/>
          <w:bCs/>
          <w:sz w:val="36"/>
        </w:rPr>
      </w:pPr>
      <w:r w:rsidRPr="00210734">
        <w:rPr>
          <w:rFonts w:hint="eastAsia"/>
          <w:b/>
          <w:bCs/>
          <w:sz w:val="36"/>
        </w:rPr>
        <w:t>我们的研究</w:t>
      </w:r>
      <w:r w:rsidR="00D41F4D">
        <w:rPr>
          <w:rFonts w:hint="eastAsia"/>
          <w:b/>
          <w:bCs/>
          <w:sz w:val="36"/>
        </w:rPr>
        <w:t>团队</w:t>
      </w:r>
      <w:r w:rsidRPr="00210734">
        <w:rPr>
          <w:rFonts w:hint="eastAsia"/>
          <w:b/>
          <w:bCs/>
          <w:sz w:val="36"/>
        </w:rPr>
        <w:t>：超过</w:t>
      </w:r>
      <w:r w:rsidRPr="00210734">
        <w:rPr>
          <w:b/>
          <w:bCs/>
          <w:sz w:val="36"/>
          <w:lang w:val="en-US"/>
        </w:rPr>
        <w:t>100</w:t>
      </w:r>
      <w:r w:rsidRPr="00210734">
        <w:rPr>
          <w:rFonts w:hint="eastAsia"/>
          <w:b/>
          <w:bCs/>
          <w:sz w:val="36"/>
        </w:rPr>
        <w:t>位教职人员和研究</w:t>
      </w:r>
      <w:r w:rsidRPr="00210734">
        <w:rPr>
          <w:b/>
          <w:bCs/>
          <w:sz w:val="36"/>
          <w:lang w:val="en-US"/>
        </w:rPr>
        <w:t>/</w:t>
      </w:r>
      <w:r w:rsidRPr="00210734">
        <w:rPr>
          <w:rFonts w:hint="eastAsia"/>
          <w:b/>
          <w:bCs/>
          <w:sz w:val="36"/>
        </w:rPr>
        <w:t>博士生</w:t>
      </w:r>
    </w:p>
    <w:p w:rsidR="00210734" w:rsidRPr="00210734" w:rsidRDefault="00210734" w:rsidP="00210734">
      <w:pPr>
        <w:rPr>
          <w:b/>
          <w:bCs/>
          <w:sz w:val="36"/>
        </w:rPr>
      </w:pPr>
      <w:r w:rsidRPr="00210734">
        <w:rPr>
          <w:rFonts w:hint="eastAsia"/>
          <w:b/>
          <w:bCs/>
          <w:sz w:val="36"/>
        </w:rPr>
        <w:lastRenderedPageBreak/>
        <w:t>研究目标</w:t>
      </w:r>
      <w:r>
        <w:rPr>
          <w:rFonts w:hint="eastAsia"/>
          <w:b/>
          <w:bCs/>
          <w:sz w:val="36"/>
        </w:rPr>
        <w:t>：</w:t>
      </w:r>
      <w:r>
        <w:rPr>
          <w:rFonts w:hint="eastAsia"/>
          <w:b/>
          <w:bCs/>
          <w:sz w:val="36"/>
        </w:rPr>
        <w:t xml:space="preserve"> </w:t>
      </w:r>
      <w:r w:rsidRPr="00210734">
        <w:rPr>
          <w:rFonts w:hint="eastAsia"/>
          <w:b/>
          <w:bCs/>
          <w:sz w:val="36"/>
        </w:rPr>
        <w:t>通过研究细胞、生物系统和疾病过程的基本机制，提高对健康和疾病的认识；</w:t>
      </w:r>
    </w:p>
    <w:p w:rsidR="00210734" w:rsidRPr="00210734" w:rsidRDefault="00210734" w:rsidP="00210734">
      <w:pPr>
        <w:rPr>
          <w:b/>
          <w:bCs/>
          <w:sz w:val="36"/>
        </w:rPr>
      </w:pPr>
      <w:r w:rsidRPr="00210734">
        <w:rPr>
          <w:b/>
          <w:bCs/>
          <w:noProof/>
          <w:sz w:val="36"/>
        </w:rPr>
        <w:drawing>
          <wp:anchor distT="0" distB="0" distL="114300" distR="114300" simplePos="0" relativeHeight="251674624" behindDoc="1" locked="0" layoutInCell="1" allowOverlap="1">
            <wp:simplePos x="0" y="0"/>
            <wp:positionH relativeFrom="margin">
              <wp:posOffset>178435</wp:posOffset>
            </wp:positionH>
            <wp:positionV relativeFrom="paragraph">
              <wp:posOffset>755650</wp:posOffset>
            </wp:positionV>
            <wp:extent cx="5731510" cy="4358640"/>
            <wp:effectExtent l="0" t="0" r="2540" b="3810"/>
            <wp:wrapTight wrapText="bothSides">
              <wp:wrapPolygon edited="0">
                <wp:start x="3590" y="0"/>
                <wp:lineTo x="3518" y="189"/>
                <wp:lineTo x="3446" y="3021"/>
                <wp:lineTo x="3159" y="4531"/>
                <wp:lineTo x="144" y="5003"/>
                <wp:lineTo x="0" y="5098"/>
                <wp:lineTo x="0" y="18126"/>
                <wp:lineTo x="7323" y="18126"/>
                <wp:lineTo x="7395" y="21524"/>
                <wp:lineTo x="14143" y="21524"/>
                <wp:lineTo x="14215" y="18126"/>
                <wp:lineTo x="21538" y="18126"/>
                <wp:lineTo x="21538" y="5098"/>
                <wp:lineTo x="21107" y="4909"/>
                <wp:lineTo x="18307" y="4531"/>
                <wp:lineTo x="17948" y="3021"/>
                <wp:lineTo x="17948" y="0"/>
                <wp:lineTo x="3590" y="0"/>
              </wp:wrapPolygon>
            </wp:wrapTight>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5731510" cy="4358640"/>
                    </a:xfrm>
                    <a:prstGeom prst="rect">
                      <a:avLst/>
                    </a:prstGeom>
                  </pic:spPr>
                </pic:pic>
              </a:graphicData>
            </a:graphic>
          </wp:anchor>
        </w:drawing>
      </w:r>
      <w:r w:rsidRPr="00210734">
        <w:rPr>
          <w:rFonts w:hint="eastAsia"/>
          <w:b/>
          <w:bCs/>
          <w:sz w:val="36"/>
        </w:rPr>
        <w:t>将这些知</w:t>
      </w:r>
      <w:r w:rsidR="00784910">
        <w:rPr>
          <w:rFonts w:hint="eastAsia"/>
          <w:b/>
          <w:bCs/>
          <w:sz w:val="36"/>
        </w:rPr>
        <w:t>识转化为制定和实施维持健康、治疗疾病的干预措施，并为改善健康</w:t>
      </w:r>
      <w:r w:rsidR="00FF5642">
        <w:rPr>
          <w:rFonts w:hint="eastAsia"/>
          <w:b/>
          <w:bCs/>
          <w:sz w:val="36"/>
        </w:rPr>
        <w:t>的政策和推行</w:t>
      </w:r>
      <w:r w:rsidRPr="00210734">
        <w:rPr>
          <w:rFonts w:hint="eastAsia"/>
          <w:b/>
          <w:bCs/>
          <w:sz w:val="36"/>
        </w:rPr>
        <w:t>提供信息。</w:t>
      </w:r>
    </w:p>
    <w:p w:rsidR="00A7208D" w:rsidRDefault="00210734" w:rsidP="00210734">
      <w:pPr>
        <w:rPr>
          <w:noProof/>
        </w:rPr>
      </w:pPr>
      <w:r w:rsidRPr="00210734">
        <w:rPr>
          <w:noProof/>
        </w:rPr>
        <w:drawing>
          <wp:anchor distT="0" distB="0" distL="114300" distR="114300" simplePos="0" relativeHeight="251677696" behindDoc="1" locked="0" layoutInCell="1" allowOverlap="1">
            <wp:simplePos x="0" y="0"/>
            <wp:positionH relativeFrom="column">
              <wp:posOffset>4124325</wp:posOffset>
            </wp:positionH>
            <wp:positionV relativeFrom="paragraph">
              <wp:posOffset>4380865</wp:posOffset>
            </wp:positionV>
            <wp:extent cx="1762125" cy="1638300"/>
            <wp:effectExtent l="0" t="0" r="9525" b="0"/>
            <wp:wrapTight wrapText="bothSides">
              <wp:wrapPolygon edited="0">
                <wp:start x="0" y="0"/>
                <wp:lineTo x="0" y="21349"/>
                <wp:lineTo x="21483" y="21349"/>
                <wp:lineTo x="21483" y="0"/>
                <wp:lineTo x="0" y="0"/>
              </wp:wrapPolygon>
            </wp:wrapTight>
            <wp:docPr id="22"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62125" cy="1638300"/>
                    </a:xfrm>
                    <a:prstGeom prst="rect">
                      <a:avLst/>
                    </a:prstGeom>
                    <a:noFill/>
                  </pic:spPr>
                </pic:pic>
              </a:graphicData>
            </a:graphic>
            <wp14:sizeRelH relativeFrom="margin">
              <wp14:pctWidth>0</wp14:pctWidth>
            </wp14:sizeRelH>
            <wp14:sizeRelV relativeFrom="margin">
              <wp14:pctHeight>0</wp14:pctHeight>
            </wp14:sizeRelV>
          </wp:anchor>
        </w:drawing>
      </w:r>
      <w:r w:rsidRPr="00210734">
        <w:rPr>
          <w:noProof/>
        </w:rPr>
        <w:drawing>
          <wp:anchor distT="0" distB="0" distL="114300" distR="114300" simplePos="0" relativeHeight="251676672" behindDoc="1" locked="0" layoutInCell="1" allowOverlap="1">
            <wp:simplePos x="0" y="0"/>
            <wp:positionH relativeFrom="column">
              <wp:posOffset>1933575</wp:posOffset>
            </wp:positionH>
            <wp:positionV relativeFrom="paragraph">
              <wp:posOffset>4332605</wp:posOffset>
            </wp:positionV>
            <wp:extent cx="2021205" cy="1697990"/>
            <wp:effectExtent l="0" t="0" r="0" b="0"/>
            <wp:wrapTight wrapText="bothSides">
              <wp:wrapPolygon edited="0">
                <wp:start x="0" y="0"/>
                <wp:lineTo x="0" y="21325"/>
                <wp:lineTo x="21376" y="21325"/>
                <wp:lineTo x="21376" y="0"/>
                <wp:lineTo x="0" y="0"/>
              </wp:wrapPolygon>
            </wp:wrapTight>
            <wp:docPr id="21" name="Picture 12" descr="Y:\Institute for Health and Sport (IHES)\Institute Staff\Institute Images\MIHD Program\Cells 2.jpg"/>
            <wp:cNvGraphicFramePr/>
            <a:graphic xmlns:a="http://schemas.openxmlformats.org/drawingml/2006/main">
              <a:graphicData uri="http://schemas.openxmlformats.org/drawingml/2006/picture">
                <pic:pic xmlns:pic="http://schemas.openxmlformats.org/drawingml/2006/picture">
                  <pic:nvPicPr>
                    <pic:cNvPr id="13" name="Picture 12" descr="Y:\Institute for Health and Sport (IHES)\Institute Staff\Institute Images\MIHD Program\Cells 2.jpg"/>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21205" cy="1697990"/>
                    </a:xfrm>
                    <a:prstGeom prst="rect">
                      <a:avLst/>
                    </a:prstGeom>
                    <a:noFill/>
                    <a:ln>
                      <a:noFill/>
                    </a:ln>
                  </pic:spPr>
                </pic:pic>
              </a:graphicData>
            </a:graphic>
          </wp:anchor>
        </w:drawing>
      </w:r>
      <w:r w:rsidRPr="00210734">
        <w:rPr>
          <w:b/>
          <w:bCs/>
          <w:noProof/>
          <w:sz w:val="36"/>
        </w:rPr>
        <w:drawing>
          <wp:anchor distT="0" distB="0" distL="114300" distR="114300" simplePos="0" relativeHeight="251675648" behindDoc="1" locked="0" layoutInCell="1" allowOverlap="1">
            <wp:simplePos x="0" y="0"/>
            <wp:positionH relativeFrom="margin">
              <wp:align>left</wp:align>
            </wp:positionH>
            <wp:positionV relativeFrom="paragraph">
              <wp:posOffset>4332605</wp:posOffset>
            </wp:positionV>
            <wp:extent cx="1716405" cy="1697990"/>
            <wp:effectExtent l="0" t="0" r="0" b="0"/>
            <wp:wrapTight wrapText="bothSides">
              <wp:wrapPolygon edited="0">
                <wp:start x="0" y="0"/>
                <wp:lineTo x="0" y="21325"/>
                <wp:lineTo x="21336" y="21325"/>
                <wp:lineTo x="21336" y="0"/>
                <wp:lineTo x="0" y="0"/>
              </wp:wrapPolygon>
            </wp:wrapTight>
            <wp:docPr id="20" name="Picture 11" descr="Y:\Institute for Health and Sport (IHES)\Institute Staff\Institute Images\MIHD Program\Cells.png"/>
            <wp:cNvGraphicFramePr/>
            <a:graphic xmlns:a="http://schemas.openxmlformats.org/drawingml/2006/main">
              <a:graphicData uri="http://schemas.openxmlformats.org/drawingml/2006/picture">
                <pic:pic xmlns:pic="http://schemas.openxmlformats.org/drawingml/2006/picture">
                  <pic:nvPicPr>
                    <pic:cNvPr id="12" name="Picture 11" descr="Y:\Institute for Health and Sport (IHES)\Institute Staff\Institute Images\MIHD Program\Cells.png"/>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16405" cy="1697990"/>
                    </a:xfrm>
                    <a:prstGeom prst="rect">
                      <a:avLst/>
                    </a:prstGeom>
                    <a:noFill/>
                    <a:ln>
                      <a:noFill/>
                    </a:ln>
                  </pic:spPr>
                </pic:pic>
              </a:graphicData>
            </a:graphic>
          </wp:anchor>
        </w:drawing>
      </w:r>
      <w:r w:rsidRPr="00210734">
        <w:rPr>
          <w:noProof/>
        </w:rPr>
        <w:t xml:space="preserve"> </w:t>
      </w:r>
    </w:p>
    <w:p w:rsidR="00210734" w:rsidRDefault="00210734" w:rsidP="00210734">
      <w:pPr>
        <w:rPr>
          <w:noProof/>
        </w:rPr>
      </w:pPr>
    </w:p>
    <w:p w:rsidR="00210734" w:rsidRDefault="00210734" w:rsidP="00210734">
      <w:pPr>
        <w:rPr>
          <w:noProof/>
        </w:rPr>
      </w:pPr>
    </w:p>
    <w:p w:rsidR="00210734" w:rsidRDefault="00210734" w:rsidP="00210734">
      <w:pPr>
        <w:rPr>
          <w:noProof/>
        </w:rPr>
      </w:pPr>
    </w:p>
    <w:p w:rsidR="00210734" w:rsidRDefault="00210734" w:rsidP="00210734">
      <w:pPr>
        <w:rPr>
          <w:noProof/>
        </w:rPr>
      </w:pPr>
    </w:p>
    <w:p w:rsidR="00D41F4D" w:rsidRPr="00D41F4D" w:rsidRDefault="00D41F4D" w:rsidP="00D41F4D">
      <w:pPr>
        <w:jc w:val="center"/>
        <w:rPr>
          <w:b/>
          <w:bCs/>
          <w:sz w:val="52"/>
        </w:rPr>
      </w:pPr>
      <w:r w:rsidRPr="00D41F4D">
        <w:rPr>
          <w:rFonts w:hint="eastAsia"/>
          <w:b/>
          <w:bCs/>
          <w:sz w:val="52"/>
        </w:rPr>
        <w:t>临床及社区的健康与福利</w:t>
      </w:r>
    </w:p>
    <w:p w:rsidR="00D41F4D" w:rsidRDefault="00D41F4D" w:rsidP="00D41F4D">
      <w:pPr>
        <w:rPr>
          <w:b/>
          <w:bCs/>
          <w:sz w:val="36"/>
        </w:rPr>
      </w:pPr>
      <w:r>
        <w:rPr>
          <w:rFonts w:hint="eastAsia"/>
          <w:b/>
          <w:bCs/>
          <w:sz w:val="36"/>
        </w:rPr>
        <w:t>我们的研究团队</w:t>
      </w:r>
      <w:r w:rsidRPr="00D41F4D">
        <w:rPr>
          <w:b/>
          <w:bCs/>
          <w:sz w:val="36"/>
        </w:rPr>
        <w:t xml:space="preserve">: </w:t>
      </w:r>
      <w:r w:rsidRPr="00D41F4D">
        <w:rPr>
          <w:b/>
          <w:bCs/>
          <w:sz w:val="36"/>
          <w:lang w:val="en-US"/>
        </w:rPr>
        <w:t>23</w:t>
      </w:r>
      <w:r w:rsidRPr="00D41F4D">
        <w:rPr>
          <w:rFonts w:hint="eastAsia"/>
          <w:b/>
          <w:bCs/>
          <w:sz w:val="36"/>
        </w:rPr>
        <w:t>位教职人员和研究</w:t>
      </w:r>
      <w:r w:rsidRPr="00D41F4D">
        <w:rPr>
          <w:b/>
          <w:bCs/>
          <w:sz w:val="36"/>
          <w:lang w:val="en-US"/>
        </w:rPr>
        <w:t>/</w:t>
      </w:r>
      <w:r w:rsidRPr="00D41F4D">
        <w:rPr>
          <w:rFonts w:hint="eastAsia"/>
          <w:b/>
          <w:bCs/>
          <w:sz w:val="36"/>
        </w:rPr>
        <w:t>博士生</w:t>
      </w:r>
    </w:p>
    <w:p w:rsidR="008C6907" w:rsidRPr="008C6907" w:rsidRDefault="00D41F4D" w:rsidP="008C6907">
      <w:pPr>
        <w:rPr>
          <w:b/>
          <w:bCs/>
          <w:sz w:val="36"/>
        </w:rPr>
      </w:pPr>
      <w:r w:rsidRPr="00D41F4D">
        <w:rPr>
          <w:rFonts w:hint="eastAsia"/>
          <w:b/>
          <w:bCs/>
          <w:sz w:val="36"/>
        </w:rPr>
        <w:lastRenderedPageBreak/>
        <w:t>研究目标</w:t>
      </w:r>
      <w:r>
        <w:rPr>
          <w:rFonts w:hint="eastAsia"/>
          <w:b/>
          <w:bCs/>
          <w:sz w:val="36"/>
        </w:rPr>
        <w:t>：</w:t>
      </w:r>
      <w:r w:rsidR="001E2CAA">
        <w:rPr>
          <w:rFonts w:hint="eastAsia"/>
          <w:b/>
          <w:bCs/>
          <w:sz w:val="36"/>
        </w:rPr>
        <w:t>增进和促进个人和社区的健康和福利</w:t>
      </w:r>
      <w:r w:rsidR="008C6907" w:rsidRPr="008C6907">
        <w:rPr>
          <w:rFonts w:hint="eastAsia"/>
          <w:b/>
          <w:bCs/>
          <w:sz w:val="36"/>
        </w:rPr>
        <w:t>；我们的应用型和转化型研究</w:t>
      </w:r>
      <w:r w:rsidR="009D0339">
        <w:rPr>
          <w:rFonts w:hint="eastAsia"/>
          <w:b/>
          <w:bCs/>
          <w:sz w:val="36"/>
        </w:rPr>
        <w:t>在</w:t>
      </w:r>
      <w:r w:rsidR="008C6907" w:rsidRPr="008C6907">
        <w:rPr>
          <w:rFonts w:hint="eastAsia"/>
          <w:b/>
          <w:bCs/>
          <w:sz w:val="36"/>
        </w:rPr>
        <w:t>临床、社区和工作场所环境中</w:t>
      </w:r>
      <w:r w:rsidR="009D0339">
        <w:rPr>
          <w:rFonts w:hint="eastAsia"/>
          <w:b/>
          <w:bCs/>
          <w:sz w:val="36"/>
        </w:rPr>
        <w:t>进行</w:t>
      </w:r>
      <w:r w:rsidR="008C6907" w:rsidRPr="008C6907">
        <w:rPr>
          <w:rFonts w:hint="eastAsia"/>
          <w:b/>
          <w:bCs/>
          <w:sz w:val="36"/>
        </w:rPr>
        <w:t>，涵盖社会公平和多样性。</w:t>
      </w:r>
    </w:p>
    <w:p w:rsidR="00D41F4D" w:rsidRPr="00D41F4D" w:rsidRDefault="008C6907" w:rsidP="008C6907">
      <w:pPr>
        <w:rPr>
          <w:b/>
          <w:bCs/>
          <w:sz w:val="36"/>
        </w:rPr>
      </w:pPr>
      <w:r w:rsidRPr="008C6907">
        <w:rPr>
          <w:b/>
          <w:bCs/>
          <w:noProof/>
          <w:sz w:val="36"/>
        </w:rPr>
        <w:drawing>
          <wp:anchor distT="0" distB="0" distL="114300" distR="114300" simplePos="0" relativeHeight="251687936" behindDoc="1" locked="0" layoutInCell="1" allowOverlap="1">
            <wp:simplePos x="0" y="0"/>
            <wp:positionH relativeFrom="margin">
              <wp:align>center</wp:align>
            </wp:positionH>
            <wp:positionV relativeFrom="paragraph">
              <wp:posOffset>6350</wp:posOffset>
            </wp:positionV>
            <wp:extent cx="3409950" cy="4053205"/>
            <wp:effectExtent l="0" t="0" r="0" b="4445"/>
            <wp:wrapTight wrapText="bothSides">
              <wp:wrapPolygon edited="0">
                <wp:start x="0" y="0"/>
                <wp:lineTo x="0" y="5584"/>
                <wp:lineTo x="2896" y="6599"/>
                <wp:lineTo x="4585" y="6599"/>
                <wp:lineTo x="4585" y="21522"/>
                <wp:lineTo x="16653" y="21522"/>
                <wp:lineTo x="16773" y="6599"/>
                <wp:lineTo x="18463" y="6599"/>
                <wp:lineTo x="21479" y="5584"/>
                <wp:lineTo x="21359" y="0"/>
                <wp:lineTo x="0" y="0"/>
              </wp:wrapPolygon>
            </wp:wrapTight>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3409950" cy="4053205"/>
                    </a:xfrm>
                    <a:prstGeom prst="rect">
                      <a:avLst/>
                    </a:prstGeom>
                  </pic:spPr>
                </pic:pic>
              </a:graphicData>
            </a:graphic>
            <wp14:sizeRelH relativeFrom="margin">
              <wp14:pctWidth>0</wp14:pctWidth>
            </wp14:sizeRelH>
            <wp14:sizeRelV relativeFrom="margin">
              <wp14:pctHeight>0</wp14:pctHeight>
            </wp14:sizeRelV>
          </wp:anchor>
        </w:drawing>
      </w:r>
    </w:p>
    <w:p w:rsidR="00D41F4D" w:rsidRPr="00D41F4D" w:rsidRDefault="00D41F4D" w:rsidP="00D41F4D">
      <w:pPr>
        <w:rPr>
          <w:b/>
          <w:bCs/>
          <w:sz w:val="36"/>
        </w:rPr>
      </w:pPr>
    </w:p>
    <w:p w:rsidR="00C635DC" w:rsidRDefault="00C635DC" w:rsidP="00210734">
      <w:pPr>
        <w:rPr>
          <w:b/>
          <w:bCs/>
          <w:sz w:val="36"/>
        </w:rPr>
      </w:pPr>
    </w:p>
    <w:p w:rsidR="00C635DC" w:rsidRDefault="00C635DC" w:rsidP="00210734">
      <w:pPr>
        <w:rPr>
          <w:b/>
          <w:bCs/>
          <w:sz w:val="36"/>
        </w:rPr>
      </w:pPr>
    </w:p>
    <w:p w:rsidR="00C635DC" w:rsidRDefault="00C635DC" w:rsidP="00210734">
      <w:pPr>
        <w:rPr>
          <w:b/>
          <w:bCs/>
          <w:sz w:val="36"/>
        </w:rPr>
      </w:pPr>
    </w:p>
    <w:p w:rsidR="00C635DC" w:rsidRDefault="00C635DC" w:rsidP="00210734">
      <w:pPr>
        <w:rPr>
          <w:b/>
          <w:bCs/>
          <w:sz w:val="36"/>
        </w:rPr>
      </w:pPr>
    </w:p>
    <w:p w:rsidR="00C635DC" w:rsidRDefault="00C635DC" w:rsidP="00210734">
      <w:pPr>
        <w:rPr>
          <w:b/>
          <w:bCs/>
          <w:sz w:val="36"/>
        </w:rPr>
      </w:pPr>
    </w:p>
    <w:p w:rsidR="00C635DC" w:rsidRDefault="00C635DC" w:rsidP="00210734">
      <w:pPr>
        <w:rPr>
          <w:b/>
          <w:bCs/>
          <w:sz w:val="36"/>
        </w:rPr>
      </w:pPr>
    </w:p>
    <w:p w:rsidR="00C635DC" w:rsidRDefault="00C635DC" w:rsidP="00210734">
      <w:pPr>
        <w:rPr>
          <w:b/>
          <w:bCs/>
          <w:sz w:val="36"/>
        </w:rPr>
      </w:pPr>
    </w:p>
    <w:p w:rsidR="00C635DC" w:rsidRDefault="00C635DC" w:rsidP="00210734">
      <w:pPr>
        <w:rPr>
          <w:b/>
          <w:bCs/>
          <w:sz w:val="36"/>
        </w:rPr>
      </w:pPr>
    </w:p>
    <w:p w:rsidR="00C635DC" w:rsidRDefault="008C6907" w:rsidP="00210734">
      <w:pPr>
        <w:rPr>
          <w:b/>
          <w:bCs/>
          <w:sz w:val="36"/>
        </w:rPr>
      </w:pPr>
      <w:r w:rsidRPr="008C6907">
        <w:rPr>
          <w:b/>
          <w:bCs/>
          <w:noProof/>
          <w:sz w:val="36"/>
        </w:rPr>
        <w:drawing>
          <wp:anchor distT="0" distB="0" distL="114300" distR="114300" simplePos="0" relativeHeight="251691008" behindDoc="1" locked="0" layoutInCell="1" allowOverlap="1">
            <wp:simplePos x="0" y="0"/>
            <wp:positionH relativeFrom="column">
              <wp:posOffset>4248150</wp:posOffset>
            </wp:positionH>
            <wp:positionV relativeFrom="paragraph">
              <wp:posOffset>370205</wp:posOffset>
            </wp:positionV>
            <wp:extent cx="1885950" cy="1390650"/>
            <wp:effectExtent l="0" t="0" r="0" b="0"/>
            <wp:wrapTight wrapText="bothSides">
              <wp:wrapPolygon edited="0">
                <wp:start x="0" y="0"/>
                <wp:lineTo x="0" y="21304"/>
                <wp:lineTo x="21382" y="21304"/>
                <wp:lineTo x="21382" y="0"/>
                <wp:lineTo x="0" y="0"/>
              </wp:wrapPolygon>
            </wp:wrapTight>
            <wp:docPr id="2053" name="Picture 10" descr="Mother supporting her daughter with baby"/>
            <wp:cNvGraphicFramePr/>
            <a:graphic xmlns:a="http://schemas.openxmlformats.org/drawingml/2006/main">
              <a:graphicData uri="http://schemas.openxmlformats.org/drawingml/2006/picture">
                <pic:pic xmlns:pic="http://schemas.openxmlformats.org/drawingml/2006/picture">
                  <pic:nvPicPr>
                    <pic:cNvPr id="11" name="Picture 10" descr="Mother supporting her daughter with baby"/>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859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6907">
        <w:rPr>
          <w:b/>
          <w:bCs/>
          <w:noProof/>
          <w:sz w:val="52"/>
        </w:rPr>
        <w:drawing>
          <wp:anchor distT="0" distB="0" distL="114300" distR="114300" simplePos="0" relativeHeight="251689984" behindDoc="1" locked="0" layoutInCell="1" allowOverlap="1">
            <wp:simplePos x="0" y="0"/>
            <wp:positionH relativeFrom="column">
              <wp:posOffset>2057400</wp:posOffset>
            </wp:positionH>
            <wp:positionV relativeFrom="paragraph">
              <wp:posOffset>370205</wp:posOffset>
            </wp:positionV>
            <wp:extent cx="2114550" cy="1419225"/>
            <wp:effectExtent l="0" t="0" r="0" b="9525"/>
            <wp:wrapTight wrapText="bothSides">
              <wp:wrapPolygon edited="0">
                <wp:start x="0" y="0"/>
                <wp:lineTo x="0" y="21455"/>
                <wp:lineTo x="21405" y="21455"/>
                <wp:lineTo x="21405" y="0"/>
                <wp:lineTo x="0" y="0"/>
              </wp:wrapPolygon>
            </wp:wrapTight>
            <wp:docPr id="2052" name="Picture 13" descr="Y:\Institute for Health and Sport (IHES)\Institute Staff\Institute Images\VU Content Library\OLP-105_Image.jpg"/>
            <wp:cNvGraphicFramePr/>
            <a:graphic xmlns:a="http://schemas.openxmlformats.org/drawingml/2006/main">
              <a:graphicData uri="http://schemas.openxmlformats.org/drawingml/2006/picture">
                <pic:pic xmlns:pic="http://schemas.openxmlformats.org/drawingml/2006/picture">
                  <pic:nvPicPr>
                    <pic:cNvPr id="14" name="Picture 13" descr="Y:\Institute for Health and Sport (IHES)\Institute Staff\Institute Images\VU Content Library\OLP-105_Image.jpg"/>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1455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6907">
        <w:rPr>
          <w:b/>
          <w:bCs/>
          <w:noProof/>
          <w:sz w:val="52"/>
        </w:rPr>
        <w:drawing>
          <wp:anchor distT="0" distB="0" distL="114300" distR="114300" simplePos="0" relativeHeight="251688960" behindDoc="1" locked="0" layoutInCell="1" allowOverlap="1">
            <wp:simplePos x="0" y="0"/>
            <wp:positionH relativeFrom="margin">
              <wp:posOffset>-142875</wp:posOffset>
            </wp:positionH>
            <wp:positionV relativeFrom="paragraph">
              <wp:posOffset>351155</wp:posOffset>
            </wp:positionV>
            <wp:extent cx="2124075" cy="1400175"/>
            <wp:effectExtent l="0" t="0" r="9525" b="9525"/>
            <wp:wrapTight wrapText="bothSides">
              <wp:wrapPolygon edited="0">
                <wp:start x="0" y="0"/>
                <wp:lineTo x="0" y="21453"/>
                <wp:lineTo x="21503" y="21453"/>
                <wp:lineTo x="21503" y="0"/>
                <wp:lineTo x="0" y="0"/>
              </wp:wrapPolygon>
            </wp:wrapTight>
            <wp:docPr id="2051" name="Picture 12"/>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124075" cy="1400175"/>
                    </a:xfrm>
                    <a:prstGeom prst="rect">
                      <a:avLst/>
                    </a:prstGeom>
                  </pic:spPr>
                </pic:pic>
              </a:graphicData>
            </a:graphic>
            <wp14:sizeRelH relativeFrom="margin">
              <wp14:pctWidth>0</wp14:pctWidth>
            </wp14:sizeRelH>
            <wp14:sizeRelV relativeFrom="margin">
              <wp14:pctHeight>0</wp14:pctHeight>
            </wp14:sizeRelV>
          </wp:anchor>
        </w:drawing>
      </w:r>
    </w:p>
    <w:p w:rsidR="00DF1814" w:rsidRDefault="00DF1814" w:rsidP="00DF1814">
      <w:pPr>
        <w:jc w:val="center"/>
        <w:rPr>
          <w:b/>
          <w:bCs/>
          <w:sz w:val="52"/>
        </w:rPr>
      </w:pPr>
    </w:p>
    <w:p w:rsidR="00DF1814" w:rsidRDefault="00DF1814" w:rsidP="00DF1814">
      <w:pPr>
        <w:jc w:val="center"/>
        <w:rPr>
          <w:b/>
          <w:bCs/>
          <w:sz w:val="52"/>
          <w:lang w:val="en-US"/>
        </w:rPr>
      </w:pPr>
      <w:r w:rsidRPr="00DF1814">
        <w:rPr>
          <w:rFonts w:hint="eastAsia"/>
          <w:b/>
          <w:bCs/>
          <w:sz w:val="52"/>
        </w:rPr>
        <w:t>社区的健康与包容性</w:t>
      </w:r>
    </w:p>
    <w:p w:rsidR="00DF1814" w:rsidRDefault="00DF1814" w:rsidP="00DF1814">
      <w:pPr>
        <w:jc w:val="center"/>
        <w:rPr>
          <w:b/>
          <w:bCs/>
          <w:sz w:val="52"/>
        </w:rPr>
      </w:pPr>
      <w:r w:rsidRPr="00DF1814">
        <w:rPr>
          <w:b/>
          <w:bCs/>
          <w:sz w:val="52"/>
          <w:lang w:val="en-US"/>
        </w:rPr>
        <w:t xml:space="preserve">– </w:t>
      </w:r>
      <w:r>
        <w:rPr>
          <w:rFonts w:hint="eastAsia"/>
          <w:b/>
          <w:bCs/>
          <w:sz w:val="52"/>
        </w:rPr>
        <w:t>体育</w:t>
      </w:r>
      <w:r w:rsidRPr="00DF1814">
        <w:rPr>
          <w:rFonts w:hint="eastAsia"/>
          <w:b/>
          <w:bCs/>
          <w:sz w:val="52"/>
        </w:rPr>
        <w:t>、运动和文化</w:t>
      </w:r>
    </w:p>
    <w:p w:rsidR="00DF1814" w:rsidRPr="00DF1814" w:rsidRDefault="00DF1814" w:rsidP="00DF1814">
      <w:pPr>
        <w:jc w:val="both"/>
        <w:rPr>
          <w:b/>
          <w:bCs/>
          <w:sz w:val="36"/>
        </w:rPr>
      </w:pPr>
      <w:r w:rsidRPr="00DF1814">
        <w:rPr>
          <w:rFonts w:hint="eastAsia"/>
          <w:b/>
          <w:bCs/>
          <w:sz w:val="36"/>
        </w:rPr>
        <w:lastRenderedPageBreak/>
        <w:t>我们的研究团队</w:t>
      </w:r>
      <w:r w:rsidRPr="00DF1814">
        <w:rPr>
          <w:b/>
          <w:bCs/>
          <w:sz w:val="36"/>
        </w:rPr>
        <w:t xml:space="preserve">: </w:t>
      </w:r>
      <w:r w:rsidRPr="00DF1814">
        <w:rPr>
          <w:rFonts w:hint="eastAsia"/>
          <w:b/>
          <w:bCs/>
          <w:sz w:val="36"/>
        </w:rPr>
        <w:t>超过</w:t>
      </w:r>
      <w:r w:rsidRPr="00DF1814">
        <w:rPr>
          <w:b/>
          <w:bCs/>
          <w:sz w:val="36"/>
        </w:rPr>
        <w:t>60</w:t>
      </w:r>
      <w:r w:rsidRPr="00DF1814">
        <w:rPr>
          <w:rFonts w:hint="eastAsia"/>
          <w:b/>
          <w:bCs/>
          <w:sz w:val="36"/>
        </w:rPr>
        <w:t>位教职人员和研究</w:t>
      </w:r>
      <w:r w:rsidRPr="00DF1814">
        <w:rPr>
          <w:b/>
          <w:bCs/>
          <w:sz w:val="36"/>
        </w:rPr>
        <w:t>/</w:t>
      </w:r>
      <w:r w:rsidRPr="00DF1814">
        <w:rPr>
          <w:rFonts w:hint="eastAsia"/>
          <w:b/>
          <w:bCs/>
          <w:sz w:val="36"/>
        </w:rPr>
        <w:t>博士生</w:t>
      </w:r>
      <w:r w:rsidRPr="00DF1814">
        <w:rPr>
          <w:b/>
          <w:bCs/>
          <w:sz w:val="36"/>
        </w:rPr>
        <w:t xml:space="preserve"> </w:t>
      </w:r>
    </w:p>
    <w:p w:rsidR="00DF1814" w:rsidRPr="00DF1814" w:rsidRDefault="00DF1814" w:rsidP="00DF1814">
      <w:pPr>
        <w:jc w:val="both"/>
        <w:rPr>
          <w:b/>
          <w:bCs/>
          <w:sz w:val="36"/>
        </w:rPr>
      </w:pPr>
      <w:r w:rsidRPr="00DF1814">
        <w:rPr>
          <w:rFonts w:hint="eastAsia"/>
          <w:b/>
          <w:bCs/>
          <w:sz w:val="36"/>
        </w:rPr>
        <w:t>研究目标：影响行为、社会和政策变化，提高社会参与度，促进健康的个体和社区；了解体育、体育活动和文化，如何、为什么以及在多大程度上塑造个体、社区和社会。</w:t>
      </w:r>
    </w:p>
    <w:p w:rsidR="00DF1814" w:rsidRPr="00DF1814" w:rsidRDefault="00DF1814" w:rsidP="00DF1814">
      <w:pPr>
        <w:jc w:val="center"/>
        <w:rPr>
          <w:b/>
          <w:bCs/>
          <w:sz w:val="52"/>
        </w:rPr>
      </w:pPr>
      <w:r w:rsidRPr="00DF1814">
        <w:rPr>
          <w:b/>
          <w:bCs/>
          <w:noProof/>
          <w:sz w:val="52"/>
        </w:rPr>
        <w:drawing>
          <wp:anchor distT="0" distB="0" distL="114300" distR="114300" simplePos="0" relativeHeight="251693056" behindDoc="1" locked="0" layoutInCell="1" allowOverlap="1">
            <wp:simplePos x="0" y="0"/>
            <wp:positionH relativeFrom="column">
              <wp:posOffset>4438650</wp:posOffset>
            </wp:positionH>
            <wp:positionV relativeFrom="paragraph">
              <wp:posOffset>479425</wp:posOffset>
            </wp:positionV>
            <wp:extent cx="1638300" cy="2352675"/>
            <wp:effectExtent l="0" t="0" r="0" b="9525"/>
            <wp:wrapTight wrapText="bothSides">
              <wp:wrapPolygon edited="0">
                <wp:start x="0" y="0"/>
                <wp:lineTo x="0" y="21513"/>
                <wp:lineTo x="21349" y="21513"/>
                <wp:lineTo x="21349" y="0"/>
                <wp:lineTo x="0" y="0"/>
              </wp:wrapPolygon>
            </wp:wrapTight>
            <wp:docPr id="2055" name="Picture 11" descr="Y:\Institute for Health and Sport (IHES)\Institute Staff\Institute Images\Sport Spatial Photo Shoot\Rochelle13_CROP.jpg"/>
            <wp:cNvGraphicFramePr/>
            <a:graphic xmlns:a="http://schemas.openxmlformats.org/drawingml/2006/main">
              <a:graphicData uri="http://schemas.openxmlformats.org/drawingml/2006/picture">
                <pic:pic xmlns:pic="http://schemas.openxmlformats.org/drawingml/2006/picture">
                  <pic:nvPicPr>
                    <pic:cNvPr id="12" name="Picture 11" descr="Y:\Institute for Health and Sport (IHES)\Institute Staff\Institute Images\Sport Spatial Photo Shoot\Rochelle13_CROP.jpg"/>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38300"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1814">
        <w:rPr>
          <w:b/>
          <w:bCs/>
          <w:noProof/>
          <w:sz w:val="52"/>
        </w:rPr>
        <w:drawing>
          <wp:anchor distT="0" distB="0" distL="114300" distR="114300" simplePos="0" relativeHeight="251694080" behindDoc="1" locked="0" layoutInCell="1" allowOverlap="1">
            <wp:simplePos x="0" y="0"/>
            <wp:positionH relativeFrom="column">
              <wp:posOffset>4438650</wp:posOffset>
            </wp:positionH>
            <wp:positionV relativeFrom="paragraph">
              <wp:posOffset>3088640</wp:posOffset>
            </wp:positionV>
            <wp:extent cx="1628775" cy="2329815"/>
            <wp:effectExtent l="0" t="0" r="9525" b="0"/>
            <wp:wrapTight wrapText="bothSides">
              <wp:wrapPolygon edited="0">
                <wp:start x="0" y="0"/>
                <wp:lineTo x="0" y="21370"/>
                <wp:lineTo x="21474" y="21370"/>
                <wp:lineTo x="21474" y="0"/>
                <wp:lineTo x="0" y="0"/>
              </wp:wrapPolygon>
            </wp:wrapTight>
            <wp:docPr id="2056"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28775" cy="2329815"/>
                    </a:xfrm>
                    <a:prstGeom prst="rect">
                      <a:avLst/>
                    </a:prstGeom>
                    <a:noFill/>
                  </pic:spPr>
                </pic:pic>
              </a:graphicData>
            </a:graphic>
            <wp14:sizeRelH relativeFrom="margin">
              <wp14:pctWidth>0</wp14:pctWidth>
            </wp14:sizeRelH>
            <wp14:sizeRelV relativeFrom="margin">
              <wp14:pctHeight>0</wp14:pctHeight>
            </wp14:sizeRelV>
          </wp:anchor>
        </w:drawing>
      </w:r>
      <w:r w:rsidRPr="00DF1814">
        <w:rPr>
          <w:b/>
          <w:bCs/>
          <w:noProof/>
          <w:sz w:val="52"/>
        </w:rPr>
        <w:drawing>
          <wp:anchor distT="0" distB="0" distL="114300" distR="114300" simplePos="0" relativeHeight="251692032" behindDoc="1" locked="0" layoutInCell="1" allowOverlap="1">
            <wp:simplePos x="0" y="0"/>
            <wp:positionH relativeFrom="margin">
              <wp:posOffset>46355</wp:posOffset>
            </wp:positionH>
            <wp:positionV relativeFrom="paragraph">
              <wp:posOffset>441325</wp:posOffset>
            </wp:positionV>
            <wp:extent cx="4129405" cy="4448175"/>
            <wp:effectExtent l="0" t="0" r="4445" b="9525"/>
            <wp:wrapTight wrapText="bothSides">
              <wp:wrapPolygon edited="0">
                <wp:start x="0" y="0"/>
                <wp:lineTo x="0" y="4810"/>
                <wp:lineTo x="3687" y="6013"/>
                <wp:lineTo x="399" y="6105"/>
                <wp:lineTo x="0" y="6198"/>
                <wp:lineTo x="0" y="21554"/>
                <wp:lineTo x="9466" y="21554"/>
                <wp:lineTo x="9466" y="17854"/>
                <wp:lineTo x="18534" y="17854"/>
                <wp:lineTo x="21524" y="17484"/>
                <wp:lineTo x="21324" y="0"/>
                <wp:lineTo x="0" y="0"/>
              </wp:wrapPolygon>
            </wp:wrapTight>
            <wp:docPr id="2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4129405" cy="4448175"/>
                    </a:xfrm>
                    <a:prstGeom prst="rect">
                      <a:avLst/>
                    </a:prstGeom>
                  </pic:spPr>
                </pic:pic>
              </a:graphicData>
            </a:graphic>
            <wp14:sizeRelH relativeFrom="margin">
              <wp14:pctWidth>0</wp14:pctWidth>
            </wp14:sizeRelH>
            <wp14:sizeRelV relativeFrom="margin">
              <wp14:pctHeight>0</wp14:pctHeight>
            </wp14:sizeRelV>
          </wp:anchor>
        </w:drawing>
      </w:r>
    </w:p>
    <w:p w:rsidR="00DF1814" w:rsidRPr="00DF1814" w:rsidRDefault="00DF1814" w:rsidP="00DF1814">
      <w:pPr>
        <w:jc w:val="center"/>
        <w:rPr>
          <w:b/>
          <w:bCs/>
          <w:sz w:val="52"/>
        </w:rPr>
      </w:pPr>
    </w:p>
    <w:p w:rsidR="008C6907" w:rsidRDefault="008C6907" w:rsidP="00C635DC">
      <w:pPr>
        <w:jc w:val="center"/>
        <w:rPr>
          <w:b/>
          <w:bCs/>
          <w:sz w:val="52"/>
        </w:rPr>
      </w:pPr>
    </w:p>
    <w:p w:rsidR="008C6907" w:rsidRDefault="008C6907" w:rsidP="00C635DC">
      <w:pPr>
        <w:jc w:val="center"/>
        <w:rPr>
          <w:b/>
          <w:bCs/>
          <w:sz w:val="52"/>
        </w:rPr>
      </w:pPr>
    </w:p>
    <w:p w:rsidR="00C635DC" w:rsidRPr="00D41F4D" w:rsidRDefault="00DF1814" w:rsidP="00DF1814">
      <w:pPr>
        <w:jc w:val="center"/>
        <w:rPr>
          <w:b/>
          <w:bCs/>
          <w:sz w:val="52"/>
        </w:rPr>
      </w:pPr>
      <w:r w:rsidRPr="00DF1814">
        <w:rPr>
          <w:rFonts w:hint="eastAsia"/>
          <w:b/>
          <w:bCs/>
          <w:sz w:val="52"/>
        </w:rPr>
        <w:t>运动表现与商业</w:t>
      </w:r>
    </w:p>
    <w:p w:rsidR="00C635DC" w:rsidRDefault="00C635DC" w:rsidP="00C635DC">
      <w:pPr>
        <w:rPr>
          <w:b/>
          <w:bCs/>
          <w:sz w:val="36"/>
        </w:rPr>
      </w:pPr>
      <w:r>
        <w:rPr>
          <w:rFonts w:hint="eastAsia"/>
          <w:b/>
          <w:bCs/>
          <w:sz w:val="36"/>
        </w:rPr>
        <w:t>我们的研究团队</w:t>
      </w:r>
      <w:r w:rsidRPr="00D41F4D">
        <w:rPr>
          <w:b/>
          <w:bCs/>
          <w:sz w:val="36"/>
        </w:rPr>
        <w:t xml:space="preserve">: </w:t>
      </w:r>
      <w:r w:rsidR="00DF1814" w:rsidRPr="00DF1814">
        <w:rPr>
          <w:b/>
          <w:bCs/>
          <w:sz w:val="36"/>
        </w:rPr>
        <w:t>93</w:t>
      </w:r>
      <w:r w:rsidR="00DF1814" w:rsidRPr="00DF1814">
        <w:rPr>
          <w:rFonts w:hint="eastAsia"/>
          <w:b/>
          <w:bCs/>
          <w:sz w:val="36"/>
        </w:rPr>
        <w:t>位教职人员和研究</w:t>
      </w:r>
      <w:r w:rsidR="00DF1814" w:rsidRPr="00DF1814">
        <w:rPr>
          <w:b/>
          <w:bCs/>
          <w:sz w:val="36"/>
          <w:lang w:val="en-US"/>
        </w:rPr>
        <w:t>/</w:t>
      </w:r>
      <w:r w:rsidR="00DF1814" w:rsidRPr="00DF1814">
        <w:rPr>
          <w:rFonts w:hint="eastAsia"/>
          <w:b/>
          <w:bCs/>
          <w:sz w:val="36"/>
        </w:rPr>
        <w:t>博士生</w:t>
      </w:r>
    </w:p>
    <w:p w:rsidR="00C635DC" w:rsidRPr="00D41F4D" w:rsidRDefault="00C635DC" w:rsidP="00C635DC">
      <w:pPr>
        <w:rPr>
          <w:b/>
          <w:bCs/>
          <w:sz w:val="36"/>
        </w:rPr>
      </w:pPr>
      <w:r w:rsidRPr="00D41F4D">
        <w:rPr>
          <w:rFonts w:hint="eastAsia"/>
          <w:b/>
          <w:bCs/>
          <w:sz w:val="36"/>
        </w:rPr>
        <w:lastRenderedPageBreak/>
        <w:t>研究目标</w:t>
      </w:r>
      <w:r>
        <w:rPr>
          <w:rFonts w:hint="eastAsia"/>
          <w:b/>
          <w:bCs/>
          <w:sz w:val="36"/>
        </w:rPr>
        <w:t>：</w:t>
      </w:r>
      <w:r w:rsidRPr="00D41F4D">
        <w:rPr>
          <w:rFonts w:hint="eastAsia"/>
          <w:b/>
          <w:bCs/>
          <w:sz w:val="36"/>
        </w:rPr>
        <w:t>提高在训练、比赛和商业环境中的运动表现；</w:t>
      </w:r>
    </w:p>
    <w:p w:rsidR="00C635DC" w:rsidRPr="00D41F4D" w:rsidRDefault="00C635DC" w:rsidP="00C635DC">
      <w:pPr>
        <w:rPr>
          <w:b/>
          <w:bCs/>
          <w:sz w:val="36"/>
        </w:rPr>
      </w:pPr>
      <w:r w:rsidRPr="00D41F4D">
        <w:rPr>
          <w:b/>
          <w:bCs/>
          <w:noProof/>
          <w:sz w:val="36"/>
        </w:rPr>
        <w:drawing>
          <wp:anchor distT="0" distB="0" distL="114300" distR="114300" simplePos="0" relativeHeight="251684864" behindDoc="1" locked="0" layoutInCell="1" allowOverlap="1" wp14:anchorId="584F54D4" wp14:editId="76761C8F">
            <wp:simplePos x="0" y="0"/>
            <wp:positionH relativeFrom="margin">
              <wp:posOffset>4248150</wp:posOffset>
            </wp:positionH>
            <wp:positionV relativeFrom="paragraph">
              <wp:posOffset>2028825</wp:posOffset>
            </wp:positionV>
            <wp:extent cx="1790700" cy="2495550"/>
            <wp:effectExtent l="0" t="0" r="0" b="0"/>
            <wp:wrapTight wrapText="bothSides">
              <wp:wrapPolygon edited="0">
                <wp:start x="0" y="0"/>
                <wp:lineTo x="0" y="21435"/>
                <wp:lineTo x="21370" y="21435"/>
                <wp:lineTo x="21370" y="0"/>
                <wp:lineTo x="0" y="0"/>
              </wp:wrapPolygon>
            </wp:wrapTight>
            <wp:docPr id="29" name="Picture 11" descr="Y:\ISEAL\AAA Operations\Events &amp; Marketing\ISEAL Images\VU Content Library\OLP-20_Image.jpg"/>
            <wp:cNvGraphicFramePr/>
            <a:graphic xmlns:a="http://schemas.openxmlformats.org/drawingml/2006/main">
              <a:graphicData uri="http://schemas.openxmlformats.org/drawingml/2006/picture">
                <pic:pic xmlns:pic="http://schemas.openxmlformats.org/drawingml/2006/picture">
                  <pic:nvPicPr>
                    <pic:cNvPr id="12" name="Picture 11" descr="Y:\ISEAL\AAA Operations\Events &amp; Marketing\ISEAL Images\VU Content Library\OLP-20_Image.jpg"/>
                    <pic:cNvPicPr/>
                  </pic:nvPicPr>
                  <pic:blipFill rotWithShape="1">
                    <a:blip r:embed="rId77" cstate="print">
                      <a:extLst>
                        <a:ext uri="{28A0092B-C50C-407E-A947-70E740481C1C}">
                          <a14:useLocalDpi xmlns:a14="http://schemas.microsoft.com/office/drawing/2010/main" val="0"/>
                        </a:ext>
                      </a:extLst>
                    </a:blip>
                    <a:srcRect t="9576"/>
                    <a:stretch/>
                  </pic:blipFill>
                  <pic:spPr bwMode="auto">
                    <a:xfrm>
                      <a:off x="0" y="0"/>
                      <a:ext cx="1790700" cy="2495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1F4D">
        <w:rPr>
          <w:b/>
          <w:bCs/>
          <w:noProof/>
          <w:sz w:val="36"/>
        </w:rPr>
        <w:drawing>
          <wp:anchor distT="0" distB="0" distL="114300" distR="114300" simplePos="0" relativeHeight="251683840" behindDoc="1" locked="0" layoutInCell="1" allowOverlap="1" wp14:anchorId="2C328818" wp14:editId="299BDB29">
            <wp:simplePos x="0" y="0"/>
            <wp:positionH relativeFrom="margin">
              <wp:posOffset>19050</wp:posOffset>
            </wp:positionH>
            <wp:positionV relativeFrom="paragraph">
              <wp:posOffset>752475</wp:posOffset>
            </wp:positionV>
            <wp:extent cx="3992245" cy="4619625"/>
            <wp:effectExtent l="0" t="0" r="8255" b="9525"/>
            <wp:wrapTight wrapText="bothSides">
              <wp:wrapPolygon edited="0">
                <wp:start x="0" y="0"/>
                <wp:lineTo x="0" y="4454"/>
                <wp:lineTo x="1443" y="5790"/>
                <wp:lineTo x="1649" y="21555"/>
                <wp:lineTo x="19789" y="21555"/>
                <wp:lineTo x="19996" y="5790"/>
                <wp:lineTo x="21542" y="4365"/>
                <wp:lineTo x="21542" y="0"/>
                <wp:lineTo x="0" y="0"/>
              </wp:wrapPolygon>
            </wp:wrapTight>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3992245" cy="4619625"/>
                    </a:xfrm>
                    <a:prstGeom prst="rect">
                      <a:avLst/>
                    </a:prstGeom>
                  </pic:spPr>
                </pic:pic>
              </a:graphicData>
            </a:graphic>
            <wp14:sizeRelH relativeFrom="margin">
              <wp14:pctWidth>0</wp14:pctWidth>
            </wp14:sizeRelH>
            <wp14:sizeRelV relativeFrom="margin">
              <wp14:pctHeight>0</wp14:pctHeight>
            </wp14:sizeRelV>
          </wp:anchor>
        </w:drawing>
      </w:r>
      <w:r w:rsidRPr="00D41F4D">
        <w:rPr>
          <w:rFonts w:hint="eastAsia"/>
          <w:b/>
          <w:bCs/>
          <w:sz w:val="36"/>
        </w:rPr>
        <w:t>专注于能激发灵感的运动</w:t>
      </w:r>
      <w:r w:rsidR="001218F7">
        <w:rPr>
          <w:rFonts w:hint="eastAsia"/>
          <w:b/>
          <w:bCs/>
          <w:sz w:val="36"/>
          <w:lang w:val="en-US"/>
        </w:rPr>
        <w:t>-</w:t>
      </w:r>
      <w:r w:rsidR="001218F7">
        <w:rPr>
          <w:b/>
          <w:bCs/>
          <w:sz w:val="36"/>
          <w:lang w:val="en-US"/>
        </w:rPr>
        <w:t xml:space="preserve"> </w:t>
      </w:r>
      <w:r w:rsidRPr="00D41F4D">
        <w:rPr>
          <w:rFonts w:hint="eastAsia"/>
          <w:b/>
          <w:bCs/>
          <w:sz w:val="36"/>
        </w:rPr>
        <w:t>特别是我们如何提升和发展</w:t>
      </w:r>
      <w:r w:rsidR="001218F7">
        <w:rPr>
          <w:rFonts w:hint="eastAsia"/>
          <w:b/>
          <w:bCs/>
          <w:sz w:val="36"/>
        </w:rPr>
        <w:t>参与</w:t>
      </w:r>
      <w:r w:rsidRPr="00D41F4D">
        <w:rPr>
          <w:rFonts w:hint="eastAsia"/>
          <w:b/>
          <w:bCs/>
          <w:sz w:val="36"/>
        </w:rPr>
        <w:t>者、教练、裁判员、实践者、管理者和组织机构。</w:t>
      </w:r>
    </w:p>
    <w:p w:rsidR="00C635DC" w:rsidRPr="00D41F4D"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Default="00C635DC" w:rsidP="00C635DC">
      <w:pPr>
        <w:rPr>
          <w:b/>
          <w:bCs/>
          <w:sz w:val="36"/>
        </w:rPr>
      </w:pPr>
    </w:p>
    <w:p w:rsidR="00C635DC" w:rsidRPr="00210734" w:rsidRDefault="00C635DC" w:rsidP="00C635DC">
      <w:pPr>
        <w:rPr>
          <w:b/>
          <w:bCs/>
          <w:sz w:val="36"/>
        </w:rPr>
      </w:pPr>
      <w:r w:rsidRPr="00D41F4D">
        <w:rPr>
          <w:b/>
          <w:bCs/>
          <w:noProof/>
          <w:sz w:val="36"/>
        </w:rPr>
        <w:drawing>
          <wp:anchor distT="0" distB="0" distL="114300" distR="114300" simplePos="0" relativeHeight="251686912" behindDoc="1" locked="0" layoutInCell="1" allowOverlap="1" wp14:anchorId="5B337096" wp14:editId="5F730946">
            <wp:simplePos x="0" y="0"/>
            <wp:positionH relativeFrom="margin">
              <wp:posOffset>361950</wp:posOffset>
            </wp:positionH>
            <wp:positionV relativeFrom="paragraph">
              <wp:posOffset>4236085</wp:posOffset>
            </wp:positionV>
            <wp:extent cx="3081020" cy="1723390"/>
            <wp:effectExtent l="0" t="0" r="5080" b="0"/>
            <wp:wrapTight wrapText="bothSides">
              <wp:wrapPolygon edited="0">
                <wp:start x="0" y="0"/>
                <wp:lineTo x="0" y="21250"/>
                <wp:lineTo x="21502" y="21250"/>
                <wp:lineTo x="21502" y="0"/>
                <wp:lineTo x="0" y="0"/>
              </wp:wrapPolygon>
            </wp:wrapTight>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081020" cy="1723390"/>
                    </a:xfrm>
                    <a:prstGeom prst="rect">
                      <a:avLst/>
                    </a:prstGeom>
                  </pic:spPr>
                </pic:pic>
              </a:graphicData>
            </a:graphic>
            <wp14:sizeRelH relativeFrom="margin">
              <wp14:pctWidth>0</wp14:pctWidth>
            </wp14:sizeRelH>
            <wp14:sizeRelV relativeFrom="margin">
              <wp14:pctHeight>0</wp14:pctHeight>
            </wp14:sizeRelV>
          </wp:anchor>
        </w:drawing>
      </w:r>
      <w:r w:rsidRPr="00D41F4D">
        <w:rPr>
          <w:b/>
          <w:bCs/>
          <w:noProof/>
          <w:sz w:val="36"/>
        </w:rPr>
        <w:drawing>
          <wp:anchor distT="0" distB="0" distL="114300" distR="114300" simplePos="0" relativeHeight="251685888" behindDoc="1" locked="0" layoutInCell="1" allowOverlap="1" wp14:anchorId="5B37BA04" wp14:editId="03E80166">
            <wp:simplePos x="0" y="0"/>
            <wp:positionH relativeFrom="column">
              <wp:posOffset>3590925</wp:posOffset>
            </wp:positionH>
            <wp:positionV relativeFrom="paragraph">
              <wp:posOffset>4209415</wp:posOffset>
            </wp:positionV>
            <wp:extent cx="2741295" cy="1751330"/>
            <wp:effectExtent l="0" t="0" r="1905" b="1270"/>
            <wp:wrapTight wrapText="bothSides">
              <wp:wrapPolygon edited="0">
                <wp:start x="0" y="0"/>
                <wp:lineTo x="0" y="21381"/>
                <wp:lineTo x="21465" y="21381"/>
                <wp:lineTo x="21465" y="0"/>
                <wp:lineTo x="0" y="0"/>
              </wp:wrapPolygon>
            </wp:wrapTight>
            <wp:docPr id="2048"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41295" cy="1751330"/>
                    </a:xfrm>
                    <a:prstGeom prst="rect">
                      <a:avLst/>
                    </a:prstGeom>
                    <a:noFill/>
                  </pic:spPr>
                </pic:pic>
              </a:graphicData>
            </a:graphic>
          </wp:anchor>
        </w:drawing>
      </w: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844433" w:rsidRPr="001F5629" w:rsidRDefault="00844433" w:rsidP="001F5629">
      <w:pPr>
        <w:jc w:val="center"/>
        <w:rPr>
          <w:b/>
          <w:bCs/>
          <w:sz w:val="32"/>
        </w:rPr>
      </w:pPr>
      <w:r w:rsidRPr="001F5629">
        <w:rPr>
          <w:rFonts w:hint="eastAsia"/>
          <w:b/>
          <w:bCs/>
          <w:sz w:val="32"/>
        </w:rPr>
        <w:t>健康与</w:t>
      </w:r>
      <w:r w:rsidR="00C36935" w:rsidRPr="001F5629">
        <w:rPr>
          <w:rFonts w:hint="eastAsia"/>
          <w:b/>
          <w:bCs/>
          <w:sz w:val="32"/>
        </w:rPr>
        <w:t>运动</w:t>
      </w:r>
      <w:r w:rsidR="00C36935" w:rsidRPr="001F5629">
        <w:rPr>
          <w:rFonts w:hint="eastAsia"/>
          <w:b/>
          <w:bCs/>
          <w:sz w:val="32"/>
        </w:rPr>
        <w:lastRenderedPageBreak/>
        <w:t>研究所研究小组</w:t>
      </w:r>
      <w:r w:rsidRPr="001F5629">
        <w:rPr>
          <w:rFonts w:hint="eastAsia"/>
          <w:b/>
          <w:bCs/>
          <w:sz w:val="32"/>
        </w:rPr>
        <w:t>：</w:t>
      </w:r>
      <w:r w:rsidRPr="001F5629">
        <w:rPr>
          <w:rFonts w:hint="eastAsia"/>
          <w:b/>
          <w:bCs/>
          <w:sz w:val="32"/>
        </w:rPr>
        <w:t xml:space="preserve"> </w:t>
      </w:r>
      <w:r w:rsidRPr="001F5629">
        <w:rPr>
          <w:rFonts w:hint="eastAsia"/>
          <w:b/>
          <w:bCs/>
          <w:sz w:val="32"/>
        </w:rPr>
        <w:t>健康和疾病的机制与干预</w:t>
      </w:r>
    </w:p>
    <w:p w:rsidR="00844433" w:rsidRPr="00844433" w:rsidRDefault="00844433" w:rsidP="00844433">
      <w:pPr>
        <w:jc w:val="center"/>
        <w:rPr>
          <w:b/>
          <w:bCs/>
          <w:sz w:val="36"/>
        </w:rPr>
      </w:pPr>
      <w:r w:rsidRPr="00844433">
        <w:rPr>
          <w:rFonts w:hint="eastAsia"/>
          <w:b/>
          <w:bCs/>
          <w:sz w:val="36"/>
        </w:rPr>
        <w:t>运动遗传学与表现遗传学</w:t>
      </w:r>
    </w:p>
    <w:p w:rsidR="00844433" w:rsidRDefault="00844433" w:rsidP="00844433">
      <w:pPr>
        <w:rPr>
          <w:b/>
          <w:bCs/>
          <w:sz w:val="36"/>
        </w:rPr>
      </w:pPr>
      <w:r w:rsidRPr="00844433">
        <w:rPr>
          <w:rFonts w:hint="eastAsia"/>
          <w:b/>
          <w:bCs/>
          <w:sz w:val="36"/>
        </w:rPr>
        <w:t>研究组长</w:t>
      </w:r>
      <w:r w:rsidRPr="00844433">
        <w:rPr>
          <w:b/>
          <w:bCs/>
          <w:sz w:val="36"/>
        </w:rPr>
        <w:t xml:space="preserve">: </w:t>
      </w:r>
      <w:proofErr w:type="spellStart"/>
      <w:r w:rsidRPr="00844433">
        <w:rPr>
          <w:b/>
          <w:bCs/>
          <w:sz w:val="36"/>
        </w:rPr>
        <w:t>Nir</w:t>
      </w:r>
      <w:proofErr w:type="spellEnd"/>
      <w:r w:rsidRPr="00844433">
        <w:rPr>
          <w:b/>
          <w:bCs/>
          <w:sz w:val="36"/>
        </w:rPr>
        <w:t xml:space="preserve"> </w:t>
      </w:r>
      <w:proofErr w:type="spellStart"/>
      <w:r w:rsidRPr="00844433">
        <w:rPr>
          <w:b/>
          <w:bCs/>
          <w:sz w:val="36"/>
        </w:rPr>
        <w:t>Eynon</w:t>
      </w:r>
      <w:proofErr w:type="spellEnd"/>
      <w:r w:rsidRPr="00844433">
        <w:rPr>
          <w:rFonts w:hint="eastAsia"/>
          <w:b/>
          <w:bCs/>
          <w:sz w:val="36"/>
        </w:rPr>
        <w:t>副教授</w:t>
      </w:r>
    </w:p>
    <w:p w:rsidR="00844433" w:rsidRPr="00844433" w:rsidRDefault="00844433" w:rsidP="00844433">
      <w:pPr>
        <w:rPr>
          <w:b/>
          <w:bCs/>
          <w:sz w:val="36"/>
        </w:rPr>
      </w:pPr>
      <w:r w:rsidRPr="00844433">
        <w:rPr>
          <w:rFonts w:hint="eastAsia"/>
          <w:b/>
          <w:bCs/>
          <w:sz w:val="36"/>
        </w:rPr>
        <w:t>团队成员</w:t>
      </w:r>
      <w:r w:rsidRPr="00844433">
        <w:rPr>
          <w:b/>
          <w:bCs/>
          <w:sz w:val="36"/>
        </w:rPr>
        <w:t>:</w:t>
      </w:r>
      <w:r w:rsidRPr="00844433">
        <w:rPr>
          <w:rFonts w:hint="eastAsia"/>
          <w:b/>
          <w:bCs/>
          <w:sz w:val="36"/>
          <w:lang w:val="en-US"/>
        </w:rPr>
        <w:t>4</w:t>
      </w:r>
      <w:r w:rsidRPr="00844433">
        <w:rPr>
          <w:rFonts w:hint="eastAsia"/>
          <w:b/>
          <w:bCs/>
          <w:sz w:val="36"/>
        </w:rPr>
        <w:t>名教职人员和</w:t>
      </w:r>
      <w:r w:rsidRPr="00844433">
        <w:rPr>
          <w:rFonts w:hint="eastAsia"/>
          <w:b/>
          <w:bCs/>
          <w:sz w:val="36"/>
          <w:lang w:val="en-US"/>
        </w:rPr>
        <w:t>3</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844433" w:rsidRDefault="00844433" w:rsidP="00844433">
      <w:pPr>
        <w:rPr>
          <w:b/>
          <w:bCs/>
          <w:sz w:val="36"/>
        </w:rPr>
      </w:pPr>
      <w:r w:rsidRPr="00844433">
        <w:rPr>
          <w:b/>
          <w:bCs/>
          <w:noProof/>
          <w:sz w:val="36"/>
        </w:rPr>
        <w:drawing>
          <wp:anchor distT="0" distB="0" distL="114300" distR="114300" simplePos="0" relativeHeight="251695104" behindDoc="1" locked="0" layoutInCell="1" allowOverlap="1">
            <wp:simplePos x="0" y="0"/>
            <wp:positionH relativeFrom="margin">
              <wp:align>left</wp:align>
            </wp:positionH>
            <wp:positionV relativeFrom="paragraph">
              <wp:posOffset>57150</wp:posOffset>
            </wp:positionV>
            <wp:extent cx="2205538" cy="3010301"/>
            <wp:effectExtent l="0" t="0" r="4445" b="0"/>
            <wp:wrapTight wrapText="bothSides">
              <wp:wrapPolygon edited="0">
                <wp:start x="0" y="0"/>
                <wp:lineTo x="0" y="21463"/>
                <wp:lineTo x="21457" y="21463"/>
                <wp:lineTo x="21457" y="0"/>
                <wp:lineTo x="0" y="0"/>
              </wp:wrapPolygon>
            </wp:wrapTight>
            <wp:docPr id="2057" name="Picture 5" descr="C:\Users\e5023431\AppData\Local\Microsoft\Windows\INetCache\Content.Word\Nir.jpg"/>
            <wp:cNvGraphicFramePr/>
            <a:graphic xmlns:a="http://schemas.openxmlformats.org/drawingml/2006/main">
              <a:graphicData uri="http://schemas.openxmlformats.org/drawingml/2006/picture">
                <pic:pic xmlns:pic="http://schemas.openxmlformats.org/drawingml/2006/picture">
                  <pic:nvPicPr>
                    <pic:cNvPr id="6" name="Picture 5" descr="C:\Users\e5023431\AppData\Local\Microsoft\Windows\INetCache\Content.Word\Nir.jp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05538" cy="3010301"/>
                    </a:xfrm>
                    <a:prstGeom prst="rect">
                      <a:avLst/>
                    </a:prstGeom>
                    <a:noFill/>
                    <a:ln>
                      <a:noFill/>
                    </a:ln>
                  </pic:spPr>
                </pic:pic>
              </a:graphicData>
            </a:graphic>
          </wp:anchor>
        </w:drawing>
      </w:r>
      <w:r w:rsidRPr="00844433">
        <w:rPr>
          <w:rFonts w:hint="eastAsia"/>
          <w:b/>
          <w:bCs/>
          <w:sz w:val="36"/>
        </w:rPr>
        <w:t>除了饮食，运动也是应对日益加重的慢性病负担和增加健康年限的重要组成部分，然而人们对类似运动的反应截然不同；有些人对运动的反应很好或非常好，而另一些人则不是。这些适应取决于我们的遗传密码，也取决于表观遗传变化</w:t>
      </w:r>
      <w:r w:rsidRPr="00844433">
        <w:rPr>
          <w:rFonts w:hint="eastAsia"/>
          <w:b/>
          <w:bCs/>
          <w:sz w:val="36"/>
          <w:lang w:val="en-US"/>
        </w:rPr>
        <w:t>(</w:t>
      </w:r>
      <w:r w:rsidRPr="00844433">
        <w:rPr>
          <w:rFonts w:hint="eastAsia"/>
          <w:b/>
          <w:bCs/>
          <w:sz w:val="36"/>
        </w:rPr>
        <w:t>即，影响基因表达的环境刺激</w:t>
      </w:r>
      <w:r w:rsidRPr="00844433">
        <w:rPr>
          <w:rFonts w:hint="eastAsia"/>
          <w:b/>
          <w:bCs/>
          <w:sz w:val="36"/>
          <w:lang w:val="en-US"/>
        </w:rPr>
        <w:t>)</w:t>
      </w:r>
      <w:r w:rsidRPr="00844433">
        <w:rPr>
          <w:rFonts w:hint="eastAsia"/>
          <w:b/>
          <w:bCs/>
          <w:sz w:val="36"/>
        </w:rPr>
        <w:t>。该小组的首要目标是识别表观遗传和基因组生物标记物，这些标记物可以预测健康和疾病人群的健康变化和老龄化过程。为了实现这一目标，该小组正在利用各种最先进的全基因组遗传和表观遗传测序方法。</w:t>
      </w: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AE52B8" w:rsidRDefault="00AE52B8" w:rsidP="00844433">
      <w:pPr>
        <w:rPr>
          <w:b/>
          <w:bCs/>
          <w:sz w:val="36"/>
        </w:rPr>
      </w:pPr>
    </w:p>
    <w:p w:rsidR="00844433" w:rsidRDefault="00844433" w:rsidP="00844433">
      <w:pPr>
        <w:rPr>
          <w:b/>
          <w:bCs/>
          <w:sz w:val="36"/>
        </w:rPr>
      </w:pPr>
    </w:p>
    <w:p w:rsidR="00844433" w:rsidRPr="001F5629" w:rsidRDefault="00844433" w:rsidP="001F5629">
      <w:pPr>
        <w:jc w:val="center"/>
        <w:rPr>
          <w:b/>
          <w:bCs/>
          <w:sz w:val="32"/>
        </w:rPr>
      </w:pPr>
      <w:r w:rsidRPr="001F5629">
        <w:rPr>
          <w:rFonts w:hint="eastAsia"/>
          <w:b/>
          <w:bCs/>
          <w:sz w:val="32"/>
        </w:rPr>
        <w:lastRenderedPageBreak/>
        <w:t>健康与运动研究所研究小组：</w:t>
      </w:r>
      <w:r w:rsidRPr="001F5629">
        <w:rPr>
          <w:rFonts w:hint="eastAsia"/>
          <w:b/>
          <w:bCs/>
          <w:sz w:val="32"/>
        </w:rPr>
        <w:t xml:space="preserve"> </w:t>
      </w:r>
      <w:r w:rsidRPr="001F5629">
        <w:rPr>
          <w:rFonts w:hint="eastAsia"/>
          <w:b/>
          <w:bCs/>
          <w:sz w:val="32"/>
        </w:rPr>
        <w:t>健康和疾病的机制与干预</w:t>
      </w:r>
    </w:p>
    <w:p w:rsidR="00844433" w:rsidRPr="00844433" w:rsidRDefault="00844433" w:rsidP="00844433">
      <w:pPr>
        <w:jc w:val="center"/>
        <w:rPr>
          <w:b/>
          <w:bCs/>
          <w:sz w:val="36"/>
        </w:rPr>
      </w:pPr>
      <w:r w:rsidRPr="00844433">
        <w:rPr>
          <w:rFonts w:hint="eastAsia"/>
          <w:b/>
          <w:bCs/>
          <w:sz w:val="36"/>
        </w:rPr>
        <w:t>骨骼肌和训练</w:t>
      </w:r>
    </w:p>
    <w:p w:rsidR="00844433" w:rsidRDefault="00844433" w:rsidP="00844433">
      <w:pPr>
        <w:rPr>
          <w:b/>
          <w:bCs/>
          <w:sz w:val="36"/>
        </w:rPr>
      </w:pPr>
      <w:r w:rsidRPr="00844433">
        <w:rPr>
          <w:rFonts w:hint="eastAsia"/>
          <w:b/>
          <w:bCs/>
          <w:sz w:val="36"/>
        </w:rPr>
        <w:t>研究组长</w:t>
      </w:r>
      <w:r w:rsidRPr="00844433">
        <w:rPr>
          <w:b/>
          <w:bCs/>
          <w:sz w:val="36"/>
        </w:rPr>
        <w:t>: David Bishop</w:t>
      </w:r>
      <w:r w:rsidRPr="00844433">
        <w:rPr>
          <w:rFonts w:hint="eastAsia"/>
          <w:b/>
          <w:bCs/>
          <w:sz w:val="36"/>
        </w:rPr>
        <w:t>教授</w:t>
      </w:r>
    </w:p>
    <w:p w:rsidR="00844433" w:rsidRPr="00844433" w:rsidRDefault="00844433" w:rsidP="00844433">
      <w:pPr>
        <w:rPr>
          <w:b/>
          <w:bCs/>
          <w:sz w:val="36"/>
        </w:rPr>
      </w:pPr>
      <w:r w:rsidRPr="00844433">
        <w:rPr>
          <w:b/>
          <w:bCs/>
          <w:noProof/>
          <w:sz w:val="36"/>
        </w:rPr>
        <w:drawing>
          <wp:anchor distT="0" distB="0" distL="114300" distR="114300" simplePos="0" relativeHeight="251696128" behindDoc="1" locked="0" layoutInCell="1" allowOverlap="1">
            <wp:simplePos x="0" y="0"/>
            <wp:positionH relativeFrom="margin">
              <wp:posOffset>-47625</wp:posOffset>
            </wp:positionH>
            <wp:positionV relativeFrom="paragraph">
              <wp:posOffset>441960</wp:posOffset>
            </wp:positionV>
            <wp:extent cx="3349591" cy="2039208"/>
            <wp:effectExtent l="0" t="0" r="3810" b="0"/>
            <wp:wrapTight wrapText="bothSides">
              <wp:wrapPolygon edited="0">
                <wp:start x="0" y="0"/>
                <wp:lineTo x="0" y="21391"/>
                <wp:lineTo x="21502" y="21391"/>
                <wp:lineTo x="21502" y="0"/>
                <wp:lineTo x="0" y="0"/>
              </wp:wrapPolygon>
            </wp:wrapTight>
            <wp:docPr id="2058" name="Picture 7" descr="Y:\Institute for Health and Sport (IHES)\Institute Staff\Institute Images\Ex Phys Photo Shoot\007.jpg"/>
            <wp:cNvGraphicFramePr/>
            <a:graphic xmlns:a="http://schemas.openxmlformats.org/drawingml/2006/main">
              <a:graphicData uri="http://schemas.openxmlformats.org/drawingml/2006/picture">
                <pic:pic xmlns:pic="http://schemas.openxmlformats.org/drawingml/2006/picture">
                  <pic:nvPicPr>
                    <pic:cNvPr id="8" name="Picture 7" descr="Y:\Institute for Health and Sport (IHES)\Institute Staff\Institute Images\Ex Phys Photo Shoot\007.jpg"/>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49591" cy="2039208"/>
                    </a:xfrm>
                    <a:prstGeom prst="rect">
                      <a:avLst/>
                    </a:prstGeom>
                    <a:noFill/>
                    <a:ln>
                      <a:noFill/>
                    </a:ln>
                  </pic:spPr>
                </pic:pic>
              </a:graphicData>
            </a:graphic>
          </wp:anchor>
        </w:drawing>
      </w: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sidRPr="00844433">
        <w:rPr>
          <w:b/>
          <w:bCs/>
          <w:sz w:val="36"/>
        </w:rPr>
        <w:t>9</w:t>
      </w:r>
      <w:r w:rsidRPr="00844433">
        <w:rPr>
          <w:rFonts w:hint="eastAsia"/>
          <w:b/>
          <w:bCs/>
          <w:sz w:val="36"/>
        </w:rPr>
        <w:t>名教职人员和</w:t>
      </w:r>
      <w:r w:rsidRPr="00844433">
        <w:rPr>
          <w:rFonts w:hint="eastAsia"/>
          <w:b/>
          <w:bCs/>
          <w:sz w:val="36"/>
          <w:lang w:val="en-US"/>
        </w:rPr>
        <w:t>9</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1218F7" w:rsidRPr="001218F7" w:rsidRDefault="001218F7" w:rsidP="001218F7">
      <w:pPr>
        <w:rPr>
          <w:b/>
          <w:bCs/>
          <w:sz w:val="36"/>
        </w:rPr>
      </w:pPr>
      <w:r w:rsidRPr="001218F7">
        <w:rPr>
          <w:rFonts w:hint="eastAsia"/>
          <w:b/>
          <w:bCs/>
          <w:sz w:val="36"/>
        </w:rPr>
        <w:t>我们致力于更好地了解和优化骨骼肌对运动训练的适应，以改善健康和运动能力。我们的研究重点包括线粒体特征和钠</w:t>
      </w:r>
      <w:r w:rsidRPr="001218F7">
        <w:rPr>
          <w:rFonts w:hint="eastAsia"/>
          <w:b/>
          <w:bCs/>
          <w:sz w:val="36"/>
          <w:lang w:val="en-US"/>
        </w:rPr>
        <w:t>/</w:t>
      </w:r>
      <w:r w:rsidRPr="001218F7">
        <w:rPr>
          <w:rFonts w:hint="eastAsia"/>
          <w:b/>
          <w:bCs/>
          <w:sz w:val="36"/>
        </w:rPr>
        <w:t>钾离子调节的改善，以及与单次运动和运动训练的适应关系。虽然我们的大部分研究涉及标准的分子生物学技术</w:t>
      </w:r>
      <w:r w:rsidRPr="001218F7">
        <w:rPr>
          <w:rFonts w:hint="eastAsia"/>
          <w:b/>
          <w:bCs/>
          <w:sz w:val="36"/>
          <w:lang w:val="en-US"/>
        </w:rPr>
        <w:t>(</w:t>
      </w:r>
      <w:r w:rsidRPr="001218F7">
        <w:rPr>
          <w:rFonts w:hint="eastAsia"/>
          <w:b/>
          <w:bCs/>
          <w:sz w:val="36"/>
        </w:rPr>
        <w:t>例如，实时</w:t>
      </w:r>
      <w:r w:rsidRPr="001218F7">
        <w:rPr>
          <w:rFonts w:hint="eastAsia"/>
          <w:b/>
          <w:bCs/>
          <w:sz w:val="36"/>
          <w:lang w:val="en-US"/>
        </w:rPr>
        <w:t>PCR</w:t>
      </w:r>
      <w:r w:rsidRPr="001218F7">
        <w:rPr>
          <w:rFonts w:hint="eastAsia"/>
          <w:b/>
          <w:bCs/>
          <w:sz w:val="36"/>
        </w:rPr>
        <w:t>、</w:t>
      </w:r>
      <w:r w:rsidRPr="001218F7">
        <w:rPr>
          <w:rFonts w:hint="eastAsia"/>
          <w:b/>
          <w:bCs/>
          <w:sz w:val="36"/>
          <w:lang w:val="en-US"/>
        </w:rPr>
        <w:t>Western blot</w:t>
      </w:r>
      <w:r w:rsidRPr="001218F7">
        <w:rPr>
          <w:rFonts w:hint="eastAsia"/>
          <w:b/>
          <w:bCs/>
          <w:sz w:val="36"/>
        </w:rPr>
        <w:t>、免疫组织化学</w:t>
      </w:r>
      <w:r w:rsidRPr="001218F7">
        <w:rPr>
          <w:rFonts w:hint="eastAsia"/>
          <w:b/>
          <w:bCs/>
          <w:sz w:val="36"/>
          <w:lang w:val="en-US"/>
        </w:rPr>
        <w:t>)</w:t>
      </w:r>
      <w:r w:rsidRPr="001218F7">
        <w:rPr>
          <w:rFonts w:hint="eastAsia"/>
          <w:b/>
          <w:bCs/>
          <w:sz w:val="36"/>
        </w:rPr>
        <w:t>，但我们越来越多地使用“</w:t>
      </w:r>
      <w:proofErr w:type="spellStart"/>
      <w:r w:rsidRPr="001218F7">
        <w:rPr>
          <w:rFonts w:hint="eastAsia"/>
          <w:b/>
          <w:bCs/>
          <w:sz w:val="36"/>
          <w:lang w:val="en-US"/>
        </w:rPr>
        <w:t>omic</w:t>
      </w:r>
      <w:proofErr w:type="spellEnd"/>
      <w:r w:rsidRPr="001218F7">
        <w:rPr>
          <w:rFonts w:hint="eastAsia"/>
          <w:b/>
          <w:bCs/>
          <w:sz w:val="36"/>
        </w:rPr>
        <w:t>”方法，如全基因组遗传和蛋白质组学，来研究骨骼肌对不同运动干预的反应。这项研究计划的目标是提供新的科学知识，这些知识将影响那些开运动处方来预防和治疗疾病的人的推行，并提高运动能力。</w:t>
      </w:r>
    </w:p>
    <w:p w:rsidR="00844433" w:rsidRPr="00844433" w:rsidRDefault="00844433" w:rsidP="00844433">
      <w:pPr>
        <w:rPr>
          <w:b/>
          <w:bCs/>
          <w:sz w:val="36"/>
        </w:rPr>
      </w:pPr>
      <w:r w:rsidRPr="00844433">
        <w:rPr>
          <w:rFonts w:hint="eastAsia"/>
          <w:b/>
          <w:bCs/>
          <w:sz w:val="36"/>
          <w:u w:val="single"/>
        </w:rPr>
        <w:t>疾病</w:t>
      </w:r>
      <w:r w:rsidRPr="00844433">
        <w:rPr>
          <w:rFonts w:hint="eastAsia"/>
          <w:b/>
          <w:bCs/>
          <w:sz w:val="36"/>
          <w:u w:val="single"/>
          <w:lang w:val="en-US"/>
        </w:rPr>
        <w:t>/</w:t>
      </w:r>
      <w:r w:rsidRPr="00844433">
        <w:rPr>
          <w:rFonts w:hint="eastAsia"/>
          <w:b/>
          <w:bCs/>
          <w:sz w:val="36"/>
          <w:u w:val="single"/>
        </w:rPr>
        <w:t>功能障碍领域</w:t>
      </w:r>
      <w:r w:rsidRPr="00844433">
        <w:rPr>
          <w:b/>
          <w:bCs/>
          <w:sz w:val="36"/>
        </w:rPr>
        <w:t xml:space="preserve">: </w:t>
      </w:r>
      <w:r w:rsidRPr="00844433">
        <w:rPr>
          <w:rFonts w:hint="eastAsia"/>
          <w:b/>
          <w:bCs/>
          <w:sz w:val="36"/>
        </w:rPr>
        <w:t>型糖尿病、胰岛素抵抗</w:t>
      </w:r>
    </w:p>
    <w:p w:rsidR="00844433" w:rsidRPr="00844433" w:rsidRDefault="00844433" w:rsidP="00844433">
      <w:pPr>
        <w:rPr>
          <w:b/>
          <w:bCs/>
          <w:sz w:val="36"/>
        </w:rPr>
      </w:pPr>
    </w:p>
    <w:p w:rsidR="00844433" w:rsidRPr="00844433" w:rsidRDefault="00844433" w:rsidP="00844433">
      <w:pPr>
        <w:rPr>
          <w:b/>
          <w:bCs/>
          <w:sz w:val="36"/>
        </w:rPr>
      </w:pPr>
    </w:p>
    <w:p w:rsidR="00844433" w:rsidRPr="00844433" w:rsidRDefault="00844433" w:rsidP="00844433">
      <w:pPr>
        <w:rPr>
          <w:b/>
          <w:bCs/>
          <w:sz w:val="36"/>
        </w:rPr>
      </w:pPr>
    </w:p>
    <w:p w:rsidR="00C36935" w:rsidRDefault="00C36935" w:rsidP="00C36935">
      <w:pPr>
        <w:rPr>
          <w:b/>
          <w:bCs/>
          <w:sz w:val="36"/>
        </w:rPr>
      </w:pPr>
    </w:p>
    <w:p w:rsidR="00AE52B8" w:rsidRPr="00C36935" w:rsidRDefault="00AE52B8" w:rsidP="00C36935">
      <w:pPr>
        <w:rPr>
          <w:b/>
          <w:bCs/>
          <w:sz w:val="36"/>
        </w:rPr>
      </w:pPr>
    </w:p>
    <w:p w:rsidR="00844433" w:rsidRPr="001F5629" w:rsidRDefault="00844433" w:rsidP="001F5629">
      <w:pPr>
        <w:jc w:val="center"/>
        <w:rPr>
          <w:b/>
          <w:bCs/>
          <w:sz w:val="32"/>
        </w:rPr>
      </w:pPr>
      <w:r w:rsidRPr="001F5629">
        <w:rPr>
          <w:rFonts w:hint="eastAsia"/>
          <w:b/>
          <w:bCs/>
          <w:sz w:val="32"/>
        </w:rPr>
        <w:lastRenderedPageBreak/>
        <w:t>健康与运动研究所研究小组：</w:t>
      </w:r>
      <w:r w:rsidRPr="001F5629">
        <w:rPr>
          <w:rFonts w:hint="eastAsia"/>
          <w:b/>
          <w:bCs/>
          <w:sz w:val="32"/>
        </w:rPr>
        <w:t xml:space="preserve"> </w:t>
      </w:r>
      <w:r w:rsidRPr="001F5629">
        <w:rPr>
          <w:rFonts w:hint="eastAsia"/>
          <w:b/>
          <w:bCs/>
          <w:sz w:val="32"/>
        </w:rPr>
        <w:t>健康和疾病的机制与干预</w:t>
      </w:r>
    </w:p>
    <w:p w:rsidR="00844433" w:rsidRPr="00844433" w:rsidRDefault="00844433" w:rsidP="00844433">
      <w:pPr>
        <w:jc w:val="center"/>
        <w:rPr>
          <w:b/>
          <w:bCs/>
          <w:sz w:val="36"/>
        </w:rPr>
      </w:pPr>
      <w:r w:rsidRPr="00844433">
        <w:rPr>
          <w:rFonts w:hint="eastAsia"/>
          <w:b/>
          <w:bCs/>
          <w:sz w:val="36"/>
        </w:rPr>
        <w:t>步态与智能技术</w:t>
      </w:r>
    </w:p>
    <w:p w:rsidR="00844433" w:rsidRPr="00844433" w:rsidRDefault="00844433" w:rsidP="00844433">
      <w:pPr>
        <w:rPr>
          <w:b/>
          <w:bCs/>
          <w:sz w:val="36"/>
        </w:rPr>
      </w:pPr>
      <w:r w:rsidRPr="00844433">
        <w:rPr>
          <w:rFonts w:hint="eastAsia"/>
          <w:b/>
          <w:bCs/>
          <w:sz w:val="36"/>
        </w:rPr>
        <w:t>研究组长</w:t>
      </w:r>
      <w:r w:rsidRPr="00844433">
        <w:rPr>
          <w:b/>
          <w:bCs/>
          <w:sz w:val="36"/>
        </w:rPr>
        <w:t xml:space="preserve">: </w:t>
      </w:r>
      <w:proofErr w:type="spellStart"/>
      <w:r w:rsidRPr="00844433">
        <w:rPr>
          <w:b/>
          <w:bCs/>
          <w:sz w:val="36"/>
        </w:rPr>
        <w:t>Rezaul</w:t>
      </w:r>
      <w:proofErr w:type="spellEnd"/>
      <w:r w:rsidRPr="00844433">
        <w:rPr>
          <w:b/>
          <w:bCs/>
          <w:sz w:val="36"/>
        </w:rPr>
        <w:t xml:space="preserve"> </w:t>
      </w:r>
      <w:proofErr w:type="spellStart"/>
      <w:r w:rsidRPr="00844433">
        <w:rPr>
          <w:b/>
          <w:bCs/>
          <w:sz w:val="36"/>
        </w:rPr>
        <w:t>Begg</w:t>
      </w:r>
      <w:proofErr w:type="spellEnd"/>
      <w:r w:rsidRPr="00844433">
        <w:rPr>
          <w:rFonts w:hint="eastAsia"/>
          <w:b/>
          <w:bCs/>
          <w:sz w:val="36"/>
        </w:rPr>
        <w:t>教授</w:t>
      </w:r>
    </w:p>
    <w:p w:rsidR="00844433" w:rsidRPr="00844433" w:rsidRDefault="00844433" w:rsidP="00844433">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sidRPr="00844433">
        <w:rPr>
          <w:b/>
          <w:bCs/>
          <w:sz w:val="36"/>
        </w:rPr>
        <w:t>14</w:t>
      </w:r>
      <w:r w:rsidRPr="00844433">
        <w:rPr>
          <w:rFonts w:hint="eastAsia"/>
          <w:b/>
          <w:bCs/>
          <w:sz w:val="36"/>
        </w:rPr>
        <w:t>名教职人员和</w:t>
      </w:r>
      <w:r w:rsidRPr="00844433">
        <w:rPr>
          <w:rFonts w:hint="eastAsia"/>
          <w:b/>
          <w:bCs/>
          <w:sz w:val="36"/>
          <w:lang w:val="en-US"/>
        </w:rPr>
        <w:t>8</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844433" w:rsidRPr="00844433" w:rsidRDefault="00844433" w:rsidP="00844433">
      <w:pPr>
        <w:rPr>
          <w:b/>
          <w:bCs/>
          <w:sz w:val="36"/>
        </w:rPr>
      </w:pPr>
      <w:r w:rsidRPr="00844433">
        <w:rPr>
          <w:b/>
          <w:bCs/>
          <w:noProof/>
          <w:sz w:val="36"/>
        </w:rPr>
        <w:drawing>
          <wp:anchor distT="0" distB="0" distL="114300" distR="114300" simplePos="0" relativeHeight="251697152" behindDoc="1" locked="0" layoutInCell="1" allowOverlap="1">
            <wp:simplePos x="0" y="0"/>
            <wp:positionH relativeFrom="column">
              <wp:posOffset>99060</wp:posOffset>
            </wp:positionH>
            <wp:positionV relativeFrom="paragraph">
              <wp:posOffset>9525</wp:posOffset>
            </wp:positionV>
            <wp:extent cx="2520315" cy="3777615"/>
            <wp:effectExtent l="0" t="0" r="0" b="0"/>
            <wp:wrapTight wrapText="bothSides">
              <wp:wrapPolygon edited="0">
                <wp:start x="0" y="0"/>
                <wp:lineTo x="0" y="21458"/>
                <wp:lineTo x="21388" y="21458"/>
                <wp:lineTo x="21388" y="0"/>
                <wp:lineTo x="0" y="0"/>
              </wp:wrapPolygon>
            </wp:wrapTight>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20315" cy="3777615"/>
                    </a:xfrm>
                    <a:prstGeom prst="rect">
                      <a:avLst/>
                    </a:prstGeom>
                    <a:noFill/>
                  </pic:spPr>
                </pic:pic>
              </a:graphicData>
            </a:graphic>
          </wp:anchor>
        </w:drawing>
      </w:r>
      <w:r w:rsidRPr="00844433">
        <w:rPr>
          <w:rFonts w:hint="eastAsia"/>
          <w:b/>
          <w:bCs/>
          <w:sz w:val="36"/>
        </w:rPr>
        <w:t>此研究团队的目标是从事最先进的跨学科研究，以促进我们对步态和平衡的理解，并为基本的科学问题以及社区和行业需求找到创新的解决方案。</w:t>
      </w:r>
      <w:r w:rsidRPr="00844433">
        <w:rPr>
          <w:rFonts w:hint="eastAsia"/>
          <w:b/>
          <w:bCs/>
          <w:sz w:val="36"/>
        </w:rPr>
        <w:br/>
      </w:r>
      <w:r w:rsidRPr="00844433">
        <w:rPr>
          <w:rFonts w:hint="eastAsia"/>
          <w:b/>
          <w:bCs/>
          <w:sz w:val="36"/>
        </w:rPr>
        <w:br/>
      </w:r>
      <w:r w:rsidRPr="00844433">
        <w:rPr>
          <w:rFonts w:hint="eastAsia"/>
          <w:b/>
          <w:bCs/>
          <w:sz w:val="36"/>
        </w:rPr>
        <w:t>主要的应用领域是：预防老年人和其他存在步态和姿势障碍人群</w:t>
      </w:r>
      <w:r w:rsidRPr="00844433">
        <w:rPr>
          <w:rFonts w:hint="eastAsia"/>
          <w:b/>
          <w:bCs/>
          <w:sz w:val="36"/>
          <w:lang w:val="en-US"/>
        </w:rPr>
        <w:t>(</w:t>
      </w:r>
      <w:r w:rsidRPr="00844433">
        <w:rPr>
          <w:rFonts w:hint="eastAsia"/>
          <w:b/>
          <w:bCs/>
          <w:sz w:val="36"/>
        </w:rPr>
        <w:t>如中风和糖尿病患者</w:t>
      </w:r>
      <w:r w:rsidRPr="00844433">
        <w:rPr>
          <w:rFonts w:hint="eastAsia"/>
          <w:b/>
          <w:bCs/>
          <w:sz w:val="36"/>
          <w:lang w:val="en-US"/>
        </w:rPr>
        <w:t>)</w:t>
      </w:r>
      <w:r w:rsidRPr="00844433">
        <w:rPr>
          <w:rFonts w:hint="eastAsia"/>
          <w:b/>
          <w:bCs/>
          <w:sz w:val="36"/>
        </w:rPr>
        <w:t>跌倒；可穿戴传感器和计算预测工具；用于步态康复的实时生物反馈技术和运动干预；帮助军人和步态障碍人群行走的外骨骼和其他可穿戴设备；以及改善娱乐和精英运动员的跑步机制。</w:t>
      </w:r>
      <w:r w:rsidRPr="00844433">
        <w:rPr>
          <w:rFonts w:hint="eastAsia"/>
          <w:b/>
          <w:bCs/>
          <w:sz w:val="36"/>
        </w:rPr>
        <w:br/>
      </w:r>
      <w:r w:rsidRPr="00844433">
        <w:rPr>
          <w:rFonts w:hint="eastAsia"/>
          <w:b/>
          <w:bCs/>
          <w:sz w:val="36"/>
        </w:rPr>
        <w:br/>
      </w:r>
      <w:r w:rsidRPr="00844433">
        <w:rPr>
          <w:rFonts w:hint="eastAsia"/>
          <w:b/>
          <w:bCs/>
          <w:sz w:val="36"/>
        </w:rPr>
        <w:t>该团队研究的一个主要优势在于它是多学科的，团队成员具有生物力学、运动科学、工程学、运动控制、手动治疗和下腰痛的治疗机制、健康科学和计算机方面的背景。</w:t>
      </w:r>
    </w:p>
    <w:p w:rsidR="00844433" w:rsidRPr="00844433" w:rsidRDefault="00844433" w:rsidP="00844433">
      <w:pPr>
        <w:rPr>
          <w:b/>
          <w:bCs/>
          <w:sz w:val="36"/>
        </w:rPr>
      </w:pPr>
      <w:r w:rsidRPr="00844433">
        <w:rPr>
          <w:rFonts w:hint="eastAsia"/>
          <w:b/>
          <w:bCs/>
          <w:sz w:val="36"/>
        </w:rPr>
        <w:br/>
      </w:r>
      <w:r w:rsidRPr="00844433">
        <w:rPr>
          <w:rFonts w:hint="eastAsia"/>
          <w:b/>
          <w:bCs/>
          <w:sz w:val="36"/>
          <w:u w:val="single"/>
        </w:rPr>
        <w:t>疾病</w:t>
      </w:r>
      <w:r w:rsidRPr="00844433">
        <w:rPr>
          <w:rFonts w:hint="eastAsia"/>
          <w:b/>
          <w:bCs/>
          <w:sz w:val="36"/>
          <w:u w:val="single"/>
          <w:lang w:val="en-US"/>
        </w:rPr>
        <w:t>/</w:t>
      </w:r>
      <w:r w:rsidRPr="00844433">
        <w:rPr>
          <w:rFonts w:hint="eastAsia"/>
          <w:b/>
          <w:bCs/>
          <w:sz w:val="36"/>
          <w:u w:val="single"/>
        </w:rPr>
        <w:t>功能障碍领域：</w:t>
      </w:r>
      <w:r w:rsidRPr="00844433">
        <w:rPr>
          <w:rFonts w:hint="eastAsia"/>
          <w:b/>
          <w:bCs/>
          <w:sz w:val="36"/>
        </w:rPr>
        <w:t>老龄化、</w:t>
      </w:r>
      <w:r w:rsidRPr="00844433">
        <w:rPr>
          <w:rFonts w:hint="eastAsia"/>
          <w:b/>
          <w:bCs/>
          <w:sz w:val="36"/>
          <w:lang w:val="en-US"/>
        </w:rPr>
        <w:t>2</w:t>
      </w:r>
      <w:r w:rsidRPr="00844433">
        <w:rPr>
          <w:rFonts w:hint="eastAsia"/>
          <w:b/>
          <w:bCs/>
          <w:sz w:val="36"/>
        </w:rPr>
        <w:t>型糖尿病、中风</w:t>
      </w:r>
    </w:p>
    <w:p w:rsidR="00844433" w:rsidRPr="001F5629" w:rsidRDefault="00844433"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健康和疾病的机制与干预</w:t>
      </w:r>
    </w:p>
    <w:p w:rsidR="00844433" w:rsidRPr="00844433" w:rsidRDefault="00844433" w:rsidP="00844433">
      <w:pPr>
        <w:jc w:val="center"/>
        <w:rPr>
          <w:b/>
          <w:bCs/>
          <w:sz w:val="36"/>
        </w:rPr>
      </w:pPr>
      <w:r w:rsidRPr="00844433">
        <w:rPr>
          <w:rFonts w:hint="eastAsia"/>
          <w:b/>
          <w:bCs/>
          <w:sz w:val="36"/>
        </w:rPr>
        <w:lastRenderedPageBreak/>
        <w:t>骨骼肌和心血管研究</w:t>
      </w:r>
    </w:p>
    <w:p w:rsidR="00844433" w:rsidRPr="00844433" w:rsidRDefault="00844433" w:rsidP="00844433">
      <w:pPr>
        <w:rPr>
          <w:b/>
          <w:bCs/>
          <w:sz w:val="36"/>
        </w:rPr>
      </w:pPr>
      <w:r w:rsidRPr="00844433">
        <w:rPr>
          <w:rFonts w:hint="eastAsia"/>
          <w:b/>
          <w:bCs/>
          <w:sz w:val="36"/>
        </w:rPr>
        <w:t>研究组长</w:t>
      </w:r>
      <w:r w:rsidRPr="00844433">
        <w:rPr>
          <w:b/>
          <w:bCs/>
          <w:sz w:val="36"/>
        </w:rPr>
        <w:t xml:space="preserve">: </w:t>
      </w:r>
      <w:proofErr w:type="spellStart"/>
      <w:r w:rsidRPr="00844433">
        <w:rPr>
          <w:b/>
          <w:bCs/>
          <w:sz w:val="36"/>
        </w:rPr>
        <w:t>Itamar</w:t>
      </w:r>
      <w:proofErr w:type="spellEnd"/>
      <w:r w:rsidRPr="00844433">
        <w:rPr>
          <w:b/>
          <w:bCs/>
          <w:sz w:val="36"/>
        </w:rPr>
        <w:t xml:space="preserve"> </w:t>
      </w:r>
      <w:proofErr w:type="spellStart"/>
      <w:r w:rsidRPr="00844433">
        <w:rPr>
          <w:b/>
          <w:bCs/>
          <w:sz w:val="36"/>
        </w:rPr>
        <w:t>Levinger</w:t>
      </w:r>
      <w:proofErr w:type="spellEnd"/>
      <w:r w:rsidRPr="00844433">
        <w:rPr>
          <w:rFonts w:hint="eastAsia"/>
          <w:b/>
          <w:bCs/>
          <w:sz w:val="36"/>
        </w:rPr>
        <w:t>副教授和</w:t>
      </w:r>
      <w:r w:rsidRPr="00844433">
        <w:rPr>
          <w:b/>
          <w:bCs/>
          <w:sz w:val="36"/>
        </w:rPr>
        <w:t xml:space="preserve">Anthony </w:t>
      </w:r>
      <w:proofErr w:type="spellStart"/>
      <w:r w:rsidRPr="00844433">
        <w:rPr>
          <w:b/>
          <w:bCs/>
          <w:sz w:val="36"/>
        </w:rPr>
        <w:t>Zulli</w:t>
      </w:r>
      <w:proofErr w:type="spellEnd"/>
      <w:r w:rsidRPr="00844433">
        <w:rPr>
          <w:rFonts w:hint="eastAsia"/>
          <w:b/>
          <w:bCs/>
          <w:sz w:val="36"/>
        </w:rPr>
        <w:t>博士</w:t>
      </w:r>
    </w:p>
    <w:p w:rsidR="00844433" w:rsidRPr="00844433" w:rsidRDefault="00844433" w:rsidP="00844433">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7</w:t>
      </w:r>
      <w:r w:rsidRPr="00844433">
        <w:rPr>
          <w:rFonts w:hint="eastAsia"/>
          <w:b/>
          <w:bCs/>
          <w:sz w:val="36"/>
        </w:rPr>
        <w:t>名教职人员和</w:t>
      </w:r>
      <w:r>
        <w:rPr>
          <w:rFonts w:hint="eastAsia"/>
          <w:b/>
          <w:bCs/>
          <w:sz w:val="36"/>
          <w:lang w:val="en-US"/>
        </w:rPr>
        <w:t>7</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844433" w:rsidRPr="00844433" w:rsidRDefault="00844433" w:rsidP="00844433">
      <w:pPr>
        <w:rPr>
          <w:b/>
          <w:bCs/>
          <w:sz w:val="36"/>
        </w:rPr>
      </w:pPr>
      <w:r w:rsidRPr="00844433">
        <w:rPr>
          <w:b/>
          <w:bCs/>
          <w:noProof/>
          <w:sz w:val="36"/>
        </w:rPr>
        <w:drawing>
          <wp:anchor distT="0" distB="0" distL="114300" distR="114300" simplePos="0" relativeHeight="251698176" behindDoc="1" locked="0" layoutInCell="1" allowOverlap="1">
            <wp:simplePos x="0" y="0"/>
            <wp:positionH relativeFrom="column">
              <wp:posOffset>66675</wp:posOffset>
            </wp:positionH>
            <wp:positionV relativeFrom="paragraph">
              <wp:posOffset>82550</wp:posOffset>
            </wp:positionV>
            <wp:extent cx="2002053" cy="2824229"/>
            <wp:effectExtent l="0" t="0" r="0" b="0"/>
            <wp:wrapTight wrapText="bothSides">
              <wp:wrapPolygon edited="0">
                <wp:start x="0" y="0"/>
                <wp:lineTo x="0" y="21420"/>
                <wp:lineTo x="21381" y="21420"/>
                <wp:lineTo x="21381" y="0"/>
                <wp:lineTo x="0" y="0"/>
              </wp:wrapPolygon>
            </wp:wrapTight>
            <wp:docPr id="2060"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2053" cy="2824229"/>
                    </a:xfrm>
                    <a:prstGeom prst="rect">
                      <a:avLst/>
                    </a:prstGeom>
                    <a:noFill/>
                  </pic:spPr>
                </pic:pic>
              </a:graphicData>
            </a:graphic>
          </wp:anchor>
        </w:drawing>
      </w:r>
      <w:r w:rsidRPr="00844433">
        <w:rPr>
          <w:rFonts w:hint="eastAsia"/>
          <w:b/>
          <w:bCs/>
          <w:sz w:val="36"/>
        </w:rPr>
        <w:t>此研究团队的主要目标是改善肌肉骨骼疾病和心血管疾病患者的临床结果、功能能力和生活质量。这个团队是独特的，围绕关键的战略方向</w:t>
      </w:r>
      <w:r w:rsidRPr="00844433">
        <w:rPr>
          <w:rFonts w:hint="eastAsia"/>
          <w:b/>
          <w:bCs/>
          <w:sz w:val="36"/>
          <w:lang w:val="en-US"/>
        </w:rPr>
        <w:t xml:space="preserve"> </w:t>
      </w:r>
      <w:r w:rsidRPr="00844433">
        <w:rPr>
          <w:rFonts w:hint="eastAsia"/>
          <w:b/>
          <w:bCs/>
          <w:sz w:val="36"/>
          <w:lang w:val="en-US"/>
        </w:rPr>
        <w:t>–</w:t>
      </w:r>
      <w:r w:rsidRPr="00844433">
        <w:rPr>
          <w:rFonts w:hint="eastAsia"/>
          <w:b/>
          <w:bCs/>
          <w:sz w:val="36"/>
          <w:lang w:val="en-US"/>
        </w:rPr>
        <w:t xml:space="preserve"> </w:t>
      </w:r>
      <w:r w:rsidR="00E409C5">
        <w:rPr>
          <w:rFonts w:hint="eastAsia"/>
          <w:b/>
          <w:bCs/>
          <w:sz w:val="36"/>
        </w:rPr>
        <w:t>“实验室</w:t>
      </w:r>
      <w:r w:rsidR="00914DE9">
        <w:rPr>
          <w:rFonts w:hint="eastAsia"/>
          <w:b/>
          <w:bCs/>
          <w:sz w:val="36"/>
        </w:rPr>
        <w:t>到临床</w:t>
      </w:r>
      <w:r w:rsidRPr="00844433">
        <w:rPr>
          <w:rFonts w:hint="eastAsia"/>
          <w:b/>
          <w:bCs/>
          <w:sz w:val="36"/>
        </w:rPr>
        <w:t>”组建而成，它包括三个主要组成部分：</w:t>
      </w:r>
      <w:r w:rsidRPr="00844433">
        <w:rPr>
          <w:rFonts w:hint="eastAsia"/>
          <w:b/>
          <w:bCs/>
          <w:sz w:val="36"/>
          <w:lang w:val="en-US"/>
        </w:rPr>
        <w:t>(</w:t>
      </w:r>
      <w:proofErr w:type="spellStart"/>
      <w:r w:rsidRPr="00844433">
        <w:rPr>
          <w:rFonts w:hint="eastAsia"/>
          <w:b/>
          <w:bCs/>
          <w:sz w:val="36"/>
          <w:lang w:val="en-US"/>
        </w:rPr>
        <w:t>i</w:t>
      </w:r>
      <w:proofErr w:type="spellEnd"/>
      <w:r w:rsidRPr="00844433">
        <w:rPr>
          <w:rFonts w:hint="eastAsia"/>
          <w:b/>
          <w:bCs/>
          <w:sz w:val="36"/>
          <w:lang w:val="en-US"/>
        </w:rPr>
        <w:t xml:space="preserve">) </w:t>
      </w:r>
      <w:r w:rsidRPr="00844433">
        <w:rPr>
          <w:rFonts w:hint="eastAsia"/>
          <w:b/>
          <w:bCs/>
          <w:sz w:val="36"/>
        </w:rPr>
        <w:t>基础科学</w:t>
      </w:r>
      <w:r w:rsidRPr="00844433">
        <w:rPr>
          <w:rFonts w:hint="eastAsia"/>
          <w:b/>
          <w:bCs/>
          <w:sz w:val="36"/>
          <w:lang w:val="en-US"/>
        </w:rPr>
        <w:t>/</w:t>
      </w:r>
      <w:r w:rsidRPr="00844433">
        <w:rPr>
          <w:rFonts w:hint="eastAsia"/>
          <w:b/>
          <w:bCs/>
          <w:sz w:val="36"/>
        </w:rPr>
        <w:t>机制研究，以确定抗击肌肉骨骼疾病和心血管疾病的新药物靶点；</w:t>
      </w:r>
      <w:r w:rsidRPr="00844433">
        <w:rPr>
          <w:rFonts w:hint="eastAsia"/>
          <w:b/>
          <w:bCs/>
          <w:sz w:val="36"/>
          <w:lang w:val="en-US"/>
        </w:rPr>
        <w:t xml:space="preserve">(ii) </w:t>
      </w:r>
      <w:r w:rsidRPr="00844433">
        <w:rPr>
          <w:rFonts w:hint="eastAsia"/>
          <w:b/>
          <w:bCs/>
          <w:sz w:val="36"/>
        </w:rPr>
        <w:t>临床前研究，在体内模型中测试新的治疗途径；</w:t>
      </w:r>
      <w:r w:rsidRPr="00844433">
        <w:rPr>
          <w:rFonts w:hint="eastAsia"/>
          <w:b/>
          <w:bCs/>
          <w:sz w:val="36"/>
          <w:lang w:val="en-US"/>
        </w:rPr>
        <w:t xml:space="preserve">(iii) </w:t>
      </w:r>
      <w:r w:rsidRPr="00844433">
        <w:rPr>
          <w:rFonts w:hint="eastAsia"/>
          <w:b/>
          <w:bCs/>
          <w:sz w:val="36"/>
        </w:rPr>
        <w:t>临床研究，揭示人类不同器官和系统之间的相互作用，及其对慢性病患者的疾病管理、肌肉功能、新陈代谢和功能能力的影响。</w:t>
      </w:r>
    </w:p>
    <w:p w:rsidR="00844433" w:rsidRDefault="00844433" w:rsidP="00844433">
      <w:pPr>
        <w:rPr>
          <w:b/>
          <w:bCs/>
          <w:sz w:val="36"/>
        </w:rPr>
      </w:pPr>
      <w:r w:rsidRPr="00844433">
        <w:rPr>
          <w:rFonts w:hint="eastAsia"/>
          <w:b/>
          <w:bCs/>
          <w:sz w:val="36"/>
        </w:rPr>
        <w:t>该小组汇集了广泛的学科专业，包括运动科学、生理学、医学、心脏病学和内分泌学。</w:t>
      </w: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844433" w:rsidRDefault="00844433" w:rsidP="00844433">
      <w:pPr>
        <w:rPr>
          <w:b/>
          <w:bCs/>
          <w:sz w:val="36"/>
        </w:rPr>
      </w:pPr>
    </w:p>
    <w:p w:rsidR="00AE52B8" w:rsidRDefault="00AE52B8" w:rsidP="00844433">
      <w:pPr>
        <w:rPr>
          <w:b/>
          <w:bCs/>
          <w:sz w:val="36"/>
        </w:rPr>
      </w:pPr>
    </w:p>
    <w:p w:rsidR="00844433" w:rsidRPr="001F5629" w:rsidRDefault="00844433" w:rsidP="001F5629">
      <w:pPr>
        <w:jc w:val="center"/>
        <w:rPr>
          <w:b/>
          <w:bCs/>
          <w:sz w:val="32"/>
        </w:rPr>
      </w:pPr>
      <w:r w:rsidRPr="001F5629">
        <w:rPr>
          <w:rFonts w:hint="eastAsia"/>
          <w:b/>
          <w:bCs/>
          <w:sz w:val="32"/>
        </w:rPr>
        <w:lastRenderedPageBreak/>
        <w:t>健康与运动研究所研究小组：</w:t>
      </w:r>
      <w:r w:rsidRPr="001F5629">
        <w:rPr>
          <w:rFonts w:hint="eastAsia"/>
          <w:b/>
          <w:bCs/>
          <w:sz w:val="32"/>
        </w:rPr>
        <w:t xml:space="preserve"> </w:t>
      </w:r>
      <w:r w:rsidRPr="001F5629">
        <w:rPr>
          <w:rFonts w:hint="eastAsia"/>
          <w:b/>
          <w:bCs/>
          <w:sz w:val="32"/>
        </w:rPr>
        <w:t>健康和疾病的机制与干预</w:t>
      </w:r>
    </w:p>
    <w:p w:rsidR="00844433" w:rsidRPr="00844433" w:rsidRDefault="00844433" w:rsidP="00844433">
      <w:pPr>
        <w:jc w:val="center"/>
        <w:rPr>
          <w:b/>
          <w:bCs/>
          <w:sz w:val="36"/>
        </w:rPr>
      </w:pPr>
      <w:r w:rsidRPr="00844433">
        <w:rPr>
          <w:rFonts w:hint="eastAsia"/>
          <w:b/>
          <w:bCs/>
          <w:sz w:val="36"/>
        </w:rPr>
        <w:t>营养与新陈代谢健康</w:t>
      </w:r>
    </w:p>
    <w:p w:rsidR="00844433" w:rsidRPr="00844433" w:rsidRDefault="00844433" w:rsidP="00844433">
      <w:pPr>
        <w:rPr>
          <w:b/>
          <w:bCs/>
          <w:sz w:val="36"/>
        </w:rPr>
      </w:pPr>
      <w:r w:rsidRPr="00844433">
        <w:rPr>
          <w:rFonts w:hint="eastAsia"/>
          <w:b/>
          <w:bCs/>
          <w:sz w:val="36"/>
        </w:rPr>
        <w:t>研究组长</w:t>
      </w:r>
      <w:r w:rsidRPr="00844433">
        <w:rPr>
          <w:b/>
          <w:bCs/>
          <w:sz w:val="36"/>
        </w:rPr>
        <w:t>: Michael Mathai</w:t>
      </w:r>
      <w:r w:rsidRPr="00844433">
        <w:rPr>
          <w:rFonts w:hint="eastAsia"/>
          <w:b/>
          <w:bCs/>
          <w:sz w:val="36"/>
        </w:rPr>
        <w:t>教授</w:t>
      </w:r>
    </w:p>
    <w:p w:rsidR="00844433" w:rsidRPr="00844433" w:rsidRDefault="005C1806" w:rsidP="00844433">
      <w:pPr>
        <w:rPr>
          <w:b/>
          <w:bCs/>
          <w:sz w:val="36"/>
        </w:rPr>
      </w:pPr>
      <w:r w:rsidRPr="005C1806">
        <w:rPr>
          <w:b/>
          <w:bCs/>
          <w:noProof/>
          <w:sz w:val="36"/>
        </w:rPr>
        <w:drawing>
          <wp:anchor distT="0" distB="0" distL="114300" distR="114300" simplePos="0" relativeHeight="251699200" behindDoc="1" locked="0" layoutInCell="1" allowOverlap="1">
            <wp:simplePos x="0" y="0"/>
            <wp:positionH relativeFrom="column">
              <wp:posOffset>19050</wp:posOffset>
            </wp:positionH>
            <wp:positionV relativeFrom="paragraph">
              <wp:posOffset>422910</wp:posOffset>
            </wp:positionV>
            <wp:extent cx="2347260" cy="1640327"/>
            <wp:effectExtent l="0" t="0" r="0" b="0"/>
            <wp:wrapTight wrapText="bothSides">
              <wp:wrapPolygon edited="0">
                <wp:start x="0" y="0"/>
                <wp:lineTo x="0" y="21324"/>
                <wp:lineTo x="21390" y="21324"/>
                <wp:lineTo x="21390" y="0"/>
                <wp:lineTo x="0" y="0"/>
              </wp:wrapPolygon>
            </wp:wrapTight>
            <wp:docPr id="2061" name="Picture 8" descr="C:\Users\e5023431\AppData\Local\Microsoft\Windows\INetCache\Content.Outlook\9MMMPV8J\matthai.jpg"/>
            <wp:cNvGraphicFramePr/>
            <a:graphic xmlns:a="http://schemas.openxmlformats.org/drawingml/2006/main">
              <a:graphicData uri="http://schemas.openxmlformats.org/drawingml/2006/picture">
                <pic:pic xmlns:pic="http://schemas.openxmlformats.org/drawingml/2006/picture">
                  <pic:nvPicPr>
                    <pic:cNvPr id="9" name="Picture 8" descr="C:\Users\e5023431\AppData\Local\Microsoft\Windows\INetCache\Content.Outlook\9MMMPV8J\matthai.jpg"/>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47260" cy="1640327"/>
                    </a:xfrm>
                    <a:prstGeom prst="rect">
                      <a:avLst/>
                    </a:prstGeom>
                    <a:noFill/>
                    <a:ln>
                      <a:noFill/>
                    </a:ln>
                  </pic:spPr>
                </pic:pic>
              </a:graphicData>
            </a:graphic>
          </wp:anchor>
        </w:drawing>
      </w:r>
      <w:r w:rsidR="00844433" w:rsidRPr="00844433">
        <w:rPr>
          <w:rFonts w:hint="eastAsia"/>
          <w:b/>
          <w:bCs/>
          <w:sz w:val="36"/>
        </w:rPr>
        <w:t>团队成员</w:t>
      </w:r>
      <w:r w:rsidR="00844433" w:rsidRPr="00844433">
        <w:rPr>
          <w:b/>
          <w:bCs/>
          <w:sz w:val="36"/>
        </w:rPr>
        <w:t>:</w:t>
      </w:r>
      <w:r w:rsidR="00844433" w:rsidRPr="00844433">
        <w:rPr>
          <w:rFonts w:ascii="+mn-lt" w:hAnsi="+mn-lt" w:cs="Arial"/>
          <w:b/>
          <w:bCs/>
          <w:color w:val="000000" w:themeColor="text1"/>
          <w:sz w:val="36"/>
          <w:szCs w:val="36"/>
        </w:rPr>
        <w:t xml:space="preserve"> </w:t>
      </w:r>
      <w:r w:rsidR="00844433">
        <w:rPr>
          <w:rFonts w:hint="eastAsia"/>
          <w:b/>
          <w:bCs/>
          <w:sz w:val="36"/>
        </w:rPr>
        <w:t>6</w:t>
      </w:r>
      <w:r w:rsidR="00844433" w:rsidRPr="00844433">
        <w:rPr>
          <w:rFonts w:hint="eastAsia"/>
          <w:b/>
          <w:bCs/>
          <w:sz w:val="36"/>
        </w:rPr>
        <w:t>名教职人员和</w:t>
      </w:r>
      <w:r w:rsidR="00844433">
        <w:rPr>
          <w:rFonts w:hint="eastAsia"/>
          <w:b/>
          <w:bCs/>
          <w:sz w:val="36"/>
          <w:lang w:val="en-US"/>
        </w:rPr>
        <w:t>8</w:t>
      </w:r>
      <w:r w:rsidR="00844433" w:rsidRPr="00844433">
        <w:rPr>
          <w:rFonts w:hint="eastAsia"/>
          <w:b/>
          <w:bCs/>
          <w:sz w:val="36"/>
        </w:rPr>
        <w:t>名研究</w:t>
      </w:r>
      <w:r w:rsidR="00844433" w:rsidRPr="00844433">
        <w:rPr>
          <w:rFonts w:hint="eastAsia"/>
          <w:b/>
          <w:bCs/>
          <w:sz w:val="36"/>
          <w:lang w:val="en-US"/>
        </w:rPr>
        <w:t>/</w:t>
      </w:r>
      <w:r w:rsidR="00844433" w:rsidRPr="00844433">
        <w:rPr>
          <w:rFonts w:hint="eastAsia"/>
          <w:b/>
          <w:bCs/>
          <w:sz w:val="36"/>
        </w:rPr>
        <w:t>博士生</w:t>
      </w:r>
    </w:p>
    <w:p w:rsidR="005C1806" w:rsidRPr="005C1806" w:rsidRDefault="005C1806" w:rsidP="005C1806">
      <w:pPr>
        <w:rPr>
          <w:b/>
          <w:bCs/>
          <w:sz w:val="36"/>
        </w:rPr>
      </w:pPr>
      <w:r w:rsidRPr="005C1806">
        <w:rPr>
          <w:b/>
          <w:bCs/>
          <w:sz w:val="36"/>
        </w:rPr>
        <w:t>我们小组的研究主题是研究微量营养素和饮食干预措施对肥胖，心血管疾病和糖尿病等疾病的影响。我们的研究包括在临床试验中测试这些干预措施的安全性和有效性，以及通过细胞培养和动物实验来分析有益作用的机制。我们已经成功地证明了饮食中的脂质，例如</w:t>
      </w:r>
      <w:r w:rsidRPr="005C1806">
        <w:rPr>
          <w:b/>
          <w:bCs/>
          <w:sz w:val="36"/>
          <w:lang w:val="en-US"/>
        </w:rPr>
        <w:t>omega-3</w:t>
      </w:r>
      <w:r w:rsidRPr="005C1806">
        <w:rPr>
          <w:b/>
          <w:bCs/>
          <w:sz w:val="36"/>
        </w:rPr>
        <w:t>脂肪酸，内源性大麻素和维生素</w:t>
      </w:r>
      <w:r w:rsidRPr="005C1806">
        <w:rPr>
          <w:b/>
          <w:bCs/>
          <w:sz w:val="36"/>
          <w:lang w:val="en-US"/>
        </w:rPr>
        <w:t>E</w:t>
      </w:r>
      <w:r w:rsidRPr="005C1806">
        <w:rPr>
          <w:b/>
          <w:bCs/>
          <w:sz w:val="36"/>
        </w:rPr>
        <w:t>生育三烯酚如何改善脂肪，葡萄糖的代谢，以及影响肌肉生理。我们还显示了植物提取物（香豆，大蒜，甜菜根，女皇石榴李子汁）如何改善心血管疾病，血脂异常和食欲饱腹的信号，并应用到了高血压和饥饿管理。</w:t>
      </w:r>
      <w:r w:rsidRPr="005C1806">
        <w:rPr>
          <w:b/>
          <w:bCs/>
          <w:sz w:val="36"/>
        </w:rPr>
        <w:t xml:space="preserve"> </w:t>
      </w:r>
    </w:p>
    <w:p w:rsidR="005C1806" w:rsidRDefault="005C1806" w:rsidP="005C1806">
      <w:pPr>
        <w:rPr>
          <w:b/>
          <w:bCs/>
          <w:sz w:val="36"/>
        </w:rPr>
      </w:pPr>
      <w:r w:rsidRPr="005C1806">
        <w:rPr>
          <w:rFonts w:hint="eastAsia"/>
          <w:b/>
          <w:bCs/>
          <w:sz w:val="36"/>
          <w:u w:val="single"/>
        </w:rPr>
        <w:t>疾病</w:t>
      </w:r>
      <w:r w:rsidRPr="005C1806">
        <w:rPr>
          <w:rFonts w:hint="eastAsia"/>
          <w:b/>
          <w:bCs/>
          <w:sz w:val="36"/>
          <w:u w:val="single"/>
          <w:lang w:val="en-US"/>
        </w:rPr>
        <w:t>/</w:t>
      </w:r>
      <w:r w:rsidRPr="005C1806">
        <w:rPr>
          <w:rFonts w:hint="eastAsia"/>
          <w:b/>
          <w:bCs/>
          <w:sz w:val="36"/>
          <w:u w:val="single"/>
        </w:rPr>
        <w:t>功能障碍领域</w:t>
      </w:r>
      <w:r w:rsidRPr="005C1806">
        <w:rPr>
          <w:rFonts w:hint="eastAsia"/>
          <w:b/>
          <w:bCs/>
          <w:sz w:val="36"/>
        </w:rPr>
        <w:t>：心血管疾病、</w:t>
      </w:r>
      <w:r w:rsidRPr="005C1806">
        <w:rPr>
          <w:rFonts w:hint="eastAsia"/>
          <w:b/>
          <w:bCs/>
          <w:sz w:val="36"/>
          <w:lang w:val="en-US"/>
        </w:rPr>
        <w:t>2</w:t>
      </w:r>
      <w:r w:rsidRPr="005C1806">
        <w:rPr>
          <w:rFonts w:hint="eastAsia"/>
          <w:b/>
          <w:bCs/>
          <w:sz w:val="36"/>
        </w:rPr>
        <w:t>型糖尿病、肥胖、饥饿管理</w:t>
      </w:r>
    </w:p>
    <w:p w:rsidR="00925098" w:rsidRDefault="00925098" w:rsidP="005C1806">
      <w:pPr>
        <w:rPr>
          <w:b/>
          <w:bCs/>
          <w:sz w:val="36"/>
        </w:rPr>
      </w:pPr>
    </w:p>
    <w:p w:rsidR="00925098" w:rsidRDefault="00925098" w:rsidP="005C1806">
      <w:pPr>
        <w:rPr>
          <w:b/>
          <w:bCs/>
          <w:sz w:val="36"/>
        </w:rPr>
      </w:pPr>
    </w:p>
    <w:p w:rsidR="00925098" w:rsidRDefault="00925098" w:rsidP="005C1806">
      <w:pPr>
        <w:rPr>
          <w:b/>
          <w:bCs/>
          <w:sz w:val="36"/>
        </w:rPr>
      </w:pPr>
    </w:p>
    <w:p w:rsidR="00925098" w:rsidRDefault="00925098" w:rsidP="005C1806">
      <w:pPr>
        <w:rPr>
          <w:b/>
          <w:bCs/>
          <w:sz w:val="36"/>
        </w:rPr>
      </w:pPr>
    </w:p>
    <w:p w:rsidR="00925098" w:rsidRDefault="00925098" w:rsidP="005C1806">
      <w:pPr>
        <w:rPr>
          <w:b/>
          <w:bCs/>
          <w:sz w:val="36"/>
        </w:rPr>
      </w:pPr>
    </w:p>
    <w:p w:rsidR="00925098" w:rsidRPr="001F5629" w:rsidRDefault="00925098" w:rsidP="001F5629">
      <w:pPr>
        <w:jc w:val="center"/>
        <w:rPr>
          <w:b/>
          <w:bCs/>
          <w:sz w:val="32"/>
        </w:rPr>
      </w:pPr>
      <w:r w:rsidRPr="001F5629">
        <w:rPr>
          <w:rFonts w:hint="eastAsia"/>
          <w:b/>
          <w:bCs/>
          <w:sz w:val="32"/>
        </w:rPr>
        <w:lastRenderedPageBreak/>
        <w:t>健康与运动研究所研究小组：</w:t>
      </w:r>
      <w:r w:rsidRPr="001F5629">
        <w:rPr>
          <w:rFonts w:hint="eastAsia"/>
          <w:b/>
          <w:bCs/>
          <w:sz w:val="32"/>
        </w:rPr>
        <w:t xml:space="preserve"> </w:t>
      </w:r>
      <w:r w:rsidRPr="001F5629">
        <w:rPr>
          <w:rFonts w:hint="eastAsia"/>
          <w:b/>
          <w:bCs/>
          <w:sz w:val="32"/>
        </w:rPr>
        <w:t>健康和疾病的机制与干预</w:t>
      </w:r>
    </w:p>
    <w:p w:rsidR="00925098" w:rsidRPr="00844433" w:rsidRDefault="00312B1F" w:rsidP="00312B1F">
      <w:pPr>
        <w:jc w:val="center"/>
        <w:rPr>
          <w:b/>
          <w:bCs/>
          <w:sz w:val="36"/>
        </w:rPr>
      </w:pPr>
      <w:r w:rsidRPr="00312B1F">
        <w:rPr>
          <w:rFonts w:hint="eastAsia"/>
          <w:b/>
          <w:bCs/>
          <w:sz w:val="36"/>
        </w:rPr>
        <w:t>肌肉萎缩与代谢性疾病</w:t>
      </w:r>
    </w:p>
    <w:p w:rsidR="00925098" w:rsidRPr="00844433" w:rsidRDefault="00925098" w:rsidP="00925098">
      <w:pPr>
        <w:rPr>
          <w:b/>
          <w:bCs/>
          <w:sz w:val="36"/>
        </w:rPr>
      </w:pPr>
      <w:r w:rsidRPr="00844433">
        <w:rPr>
          <w:rFonts w:hint="eastAsia"/>
          <w:b/>
          <w:bCs/>
          <w:sz w:val="36"/>
        </w:rPr>
        <w:t>研究组长</w:t>
      </w:r>
      <w:r w:rsidRPr="00844433">
        <w:rPr>
          <w:b/>
          <w:bCs/>
          <w:sz w:val="36"/>
        </w:rPr>
        <w:t xml:space="preserve">: </w:t>
      </w:r>
      <w:r w:rsidR="00312B1F" w:rsidRPr="00312B1F">
        <w:rPr>
          <w:b/>
          <w:bCs/>
          <w:sz w:val="36"/>
          <w:lang w:val="en-US"/>
        </w:rPr>
        <w:t>A</w:t>
      </w:r>
      <w:proofErr w:type="spellStart"/>
      <w:r w:rsidR="00312B1F" w:rsidRPr="00312B1F">
        <w:rPr>
          <w:b/>
          <w:bCs/>
          <w:sz w:val="36"/>
        </w:rPr>
        <w:t>lan</w:t>
      </w:r>
      <w:proofErr w:type="spellEnd"/>
      <w:r w:rsidR="00312B1F" w:rsidRPr="00312B1F">
        <w:rPr>
          <w:b/>
          <w:bCs/>
          <w:sz w:val="36"/>
        </w:rPr>
        <w:t xml:space="preserve"> Hayes</w:t>
      </w:r>
      <w:r w:rsidRPr="00844433">
        <w:rPr>
          <w:rFonts w:hint="eastAsia"/>
          <w:b/>
          <w:bCs/>
          <w:sz w:val="36"/>
        </w:rPr>
        <w:t>教授</w:t>
      </w:r>
    </w:p>
    <w:p w:rsidR="00925098" w:rsidRPr="005C1806" w:rsidRDefault="00925098" w:rsidP="00925098">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sidR="00312B1F">
        <w:rPr>
          <w:rFonts w:hint="eastAsia"/>
          <w:b/>
          <w:bCs/>
          <w:sz w:val="36"/>
        </w:rPr>
        <w:t>10</w:t>
      </w:r>
      <w:r w:rsidRPr="00844433">
        <w:rPr>
          <w:rFonts w:hint="eastAsia"/>
          <w:b/>
          <w:bCs/>
          <w:sz w:val="36"/>
        </w:rPr>
        <w:t>名教职人员和</w:t>
      </w:r>
      <w:r w:rsidR="00312B1F">
        <w:rPr>
          <w:rFonts w:hint="eastAsia"/>
          <w:b/>
          <w:bCs/>
          <w:sz w:val="36"/>
          <w:lang w:val="en-US"/>
        </w:rPr>
        <w:t>19</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312B1F" w:rsidRPr="00312B1F" w:rsidRDefault="00312B1F" w:rsidP="00312B1F">
      <w:pPr>
        <w:rPr>
          <w:b/>
          <w:bCs/>
          <w:sz w:val="36"/>
        </w:rPr>
      </w:pPr>
      <w:r w:rsidRPr="00312B1F">
        <w:rPr>
          <w:b/>
          <w:bCs/>
          <w:noProof/>
          <w:sz w:val="36"/>
        </w:rPr>
        <w:drawing>
          <wp:anchor distT="0" distB="0" distL="114300" distR="114300" simplePos="0" relativeHeight="251700224" behindDoc="1" locked="0" layoutInCell="1" allowOverlap="1">
            <wp:simplePos x="0" y="0"/>
            <wp:positionH relativeFrom="column">
              <wp:posOffset>0</wp:posOffset>
            </wp:positionH>
            <wp:positionV relativeFrom="paragraph">
              <wp:posOffset>-3175</wp:posOffset>
            </wp:positionV>
            <wp:extent cx="2379548" cy="1593166"/>
            <wp:effectExtent l="0" t="0" r="1905" b="7620"/>
            <wp:wrapTight wrapText="bothSides">
              <wp:wrapPolygon edited="0">
                <wp:start x="0" y="0"/>
                <wp:lineTo x="0" y="21445"/>
                <wp:lineTo x="21444" y="21445"/>
                <wp:lineTo x="21444" y="0"/>
                <wp:lineTo x="0" y="0"/>
              </wp:wrapPolygon>
            </wp:wrapTight>
            <wp:docPr id="2063" name="Picture 7" descr="Y:\Institute for Health and Sport (IHES)\Institute Staff\Institute Images\VU Content Library\IP016.20160520-AC0I9425_Image.jpg"/>
            <wp:cNvGraphicFramePr/>
            <a:graphic xmlns:a="http://schemas.openxmlformats.org/drawingml/2006/main">
              <a:graphicData uri="http://schemas.openxmlformats.org/drawingml/2006/picture">
                <pic:pic xmlns:pic="http://schemas.openxmlformats.org/drawingml/2006/picture">
                  <pic:nvPicPr>
                    <pic:cNvPr id="8" name="Picture 7" descr="Y:\Institute for Health and Sport (IHES)\Institute Staff\Institute Images\VU Content Library\IP016.20160520-AC0I9425_Image.jpg"/>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79548" cy="1593166"/>
                    </a:xfrm>
                    <a:prstGeom prst="rect">
                      <a:avLst/>
                    </a:prstGeom>
                    <a:noFill/>
                    <a:ln>
                      <a:noFill/>
                    </a:ln>
                  </pic:spPr>
                </pic:pic>
              </a:graphicData>
            </a:graphic>
          </wp:anchor>
        </w:drawing>
      </w:r>
      <w:r w:rsidRPr="00312B1F">
        <w:rPr>
          <w:rFonts w:hint="eastAsia"/>
          <w:b/>
          <w:bCs/>
          <w:sz w:val="36"/>
          <w:lang w:val="en-US"/>
        </w:rPr>
        <w:t xml:space="preserve"> 2010</w:t>
      </w:r>
      <w:r w:rsidR="00001A20">
        <w:rPr>
          <w:rFonts w:hint="eastAsia"/>
          <w:b/>
          <w:bCs/>
          <w:sz w:val="36"/>
        </w:rPr>
        <w:t>年</w:t>
      </w:r>
      <w:r w:rsidRPr="00312B1F">
        <w:rPr>
          <w:rFonts w:hint="eastAsia"/>
          <w:b/>
          <w:bCs/>
          <w:sz w:val="36"/>
        </w:rPr>
        <w:t>全球疾病负担研究表明，肌肉骨骼疾病是全球第二大最常见的致残原因，据估算，在过去</w:t>
      </w:r>
      <w:r w:rsidRPr="00312B1F">
        <w:rPr>
          <w:rFonts w:hint="eastAsia"/>
          <w:b/>
          <w:bCs/>
          <w:sz w:val="36"/>
          <w:lang w:val="en-US"/>
        </w:rPr>
        <w:t>25</w:t>
      </w:r>
      <w:r w:rsidRPr="00312B1F">
        <w:rPr>
          <w:rFonts w:hint="eastAsia"/>
          <w:b/>
          <w:bCs/>
          <w:sz w:val="36"/>
        </w:rPr>
        <w:t>年中增加了</w:t>
      </w:r>
      <w:r w:rsidRPr="00312B1F">
        <w:rPr>
          <w:rFonts w:hint="eastAsia"/>
          <w:b/>
          <w:bCs/>
          <w:sz w:val="36"/>
          <w:lang w:val="en-US"/>
        </w:rPr>
        <w:t>45%</w:t>
      </w:r>
      <w:r w:rsidRPr="00312B1F">
        <w:rPr>
          <w:rFonts w:hint="eastAsia"/>
          <w:b/>
          <w:bCs/>
          <w:sz w:val="36"/>
        </w:rPr>
        <w:t>。随着越来越多的久坐不动、肥胖和老年人口的增加，这一负担预计将继续上升。这些数字不包括因肌肉萎缩而导致的死亡和残疾。肌肉萎缩，无论是由于肌肉疾病（如：肌肉营养不良、继发于几乎所有的慢性病），还是仅仅是衰老</w:t>
      </w:r>
      <w:r w:rsidRPr="00312B1F">
        <w:rPr>
          <w:rFonts w:hint="eastAsia"/>
          <w:b/>
          <w:bCs/>
          <w:sz w:val="36"/>
          <w:lang w:val="en-US"/>
        </w:rPr>
        <w:t>(</w:t>
      </w:r>
      <w:r w:rsidRPr="00312B1F">
        <w:rPr>
          <w:rFonts w:hint="eastAsia"/>
          <w:b/>
          <w:bCs/>
          <w:sz w:val="36"/>
        </w:rPr>
        <w:t>随着年龄的增长，肌肉大小和力量的丧失</w:t>
      </w:r>
      <w:r w:rsidRPr="00312B1F">
        <w:rPr>
          <w:rFonts w:hint="eastAsia"/>
          <w:b/>
          <w:bCs/>
          <w:sz w:val="36"/>
          <w:lang w:val="en-US"/>
        </w:rPr>
        <w:t>)</w:t>
      </w:r>
      <w:r w:rsidRPr="00312B1F">
        <w:rPr>
          <w:rFonts w:hint="eastAsia"/>
          <w:b/>
          <w:bCs/>
          <w:sz w:val="36"/>
        </w:rPr>
        <w:t>，都是死亡和残疾的有力预测因素。因此，必须探索保持和增强肌肉质量和力量的策略。</w:t>
      </w:r>
    </w:p>
    <w:p w:rsidR="00312B1F" w:rsidRPr="00312B1F" w:rsidRDefault="00312B1F" w:rsidP="00312B1F">
      <w:pPr>
        <w:rPr>
          <w:b/>
          <w:bCs/>
          <w:sz w:val="36"/>
        </w:rPr>
      </w:pPr>
      <w:r w:rsidRPr="00312B1F">
        <w:rPr>
          <w:rFonts w:hint="eastAsia"/>
          <w:b/>
          <w:bCs/>
          <w:sz w:val="36"/>
        </w:rPr>
        <w:t>我们小组特别关注肌肉营养不良、化疗导致的消瘦、骨肉减少和骨肉源性肥胖。此</w:t>
      </w:r>
      <w:r w:rsidR="00001A20">
        <w:rPr>
          <w:rFonts w:hint="eastAsia"/>
          <w:b/>
          <w:bCs/>
          <w:sz w:val="36"/>
        </w:rPr>
        <w:t>小组的目的是研究通过</w:t>
      </w:r>
      <w:r w:rsidRPr="00312B1F">
        <w:rPr>
          <w:rFonts w:hint="eastAsia"/>
          <w:b/>
          <w:bCs/>
          <w:sz w:val="36"/>
        </w:rPr>
        <w:t>运动训练和</w:t>
      </w:r>
      <w:r w:rsidRPr="00312B1F">
        <w:rPr>
          <w:rFonts w:hint="eastAsia"/>
          <w:b/>
          <w:bCs/>
          <w:sz w:val="36"/>
          <w:lang w:val="en-US"/>
        </w:rPr>
        <w:t>/</w:t>
      </w:r>
      <w:r w:rsidRPr="00312B1F">
        <w:rPr>
          <w:rFonts w:hint="eastAsia"/>
          <w:b/>
          <w:bCs/>
          <w:sz w:val="36"/>
        </w:rPr>
        <w:t>或营养操纵或生活方式改变或药物干预，以增加肌肉质量和改善肌肉功能。</w:t>
      </w:r>
    </w:p>
    <w:p w:rsidR="00312B1F" w:rsidRPr="00312B1F" w:rsidRDefault="00312B1F" w:rsidP="00312B1F">
      <w:pPr>
        <w:rPr>
          <w:b/>
          <w:bCs/>
          <w:sz w:val="36"/>
        </w:rPr>
      </w:pPr>
      <w:r w:rsidRPr="00312B1F">
        <w:rPr>
          <w:rFonts w:hint="eastAsia"/>
          <w:b/>
          <w:bCs/>
          <w:sz w:val="36"/>
        </w:rPr>
        <w:t>我们的进一步目标是了解骨骼肌损耗和生长的分子调控，并操纵骨骼肌中蛋白质合成和降解的基本平衡，以了解肌肉对用于最大化影响和最小化副作用的干预措施的反应。此外，我们还进行了研究，以确定一氧化氮的功能和钠</w:t>
      </w:r>
      <w:r w:rsidRPr="00312B1F">
        <w:rPr>
          <w:rFonts w:hint="eastAsia"/>
          <w:b/>
          <w:bCs/>
          <w:sz w:val="36"/>
          <w:lang w:val="en-US"/>
        </w:rPr>
        <w:t>/</w:t>
      </w:r>
      <w:r w:rsidRPr="00312B1F">
        <w:rPr>
          <w:rFonts w:hint="eastAsia"/>
          <w:b/>
          <w:bCs/>
          <w:sz w:val="36"/>
        </w:rPr>
        <w:t>钾离子在运动训练中的调节作用。此外，我们</w:t>
      </w:r>
      <w:r w:rsidR="00001A20">
        <w:rPr>
          <w:rFonts w:hint="eastAsia"/>
          <w:b/>
          <w:bCs/>
          <w:sz w:val="36"/>
        </w:rPr>
        <w:t>的研究方向也包括</w:t>
      </w:r>
      <w:r w:rsidRPr="00312B1F">
        <w:rPr>
          <w:rFonts w:hint="eastAsia"/>
          <w:b/>
          <w:bCs/>
          <w:sz w:val="36"/>
        </w:rPr>
        <w:t>确定早期锻炼在预防肥胖和糖尿病发</w:t>
      </w:r>
      <w:r w:rsidRPr="00312B1F">
        <w:rPr>
          <w:rFonts w:hint="eastAsia"/>
          <w:b/>
          <w:bCs/>
          <w:sz w:val="36"/>
        </w:rPr>
        <w:lastRenderedPageBreak/>
        <w:t>展中的作用。研究结果可应用于多种慢性</w:t>
      </w:r>
      <w:r w:rsidRPr="00312B1F">
        <w:rPr>
          <w:rFonts w:hint="eastAsia"/>
          <w:b/>
          <w:bCs/>
          <w:sz w:val="36"/>
          <w:lang w:val="en-US"/>
        </w:rPr>
        <w:t>/</w:t>
      </w:r>
      <w:r w:rsidRPr="00312B1F">
        <w:rPr>
          <w:rFonts w:hint="eastAsia"/>
          <w:b/>
          <w:bCs/>
          <w:sz w:val="36"/>
        </w:rPr>
        <w:t>代谢性疾病，也有助于当前数据的分析、诊断工具的开发以及随后对人群健康的影响。</w:t>
      </w:r>
    </w:p>
    <w:p w:rsidR="00312B1F" w:rsidRPr="00312B1F" w:rsidRDefault="00312B1F" w:rsidP="00312B1F">
      <w:pPr>
        <w:rPr>
          <w:b/>
          <w:bCs/>
          <w:sz w:val="36"/>
        </w:rPr>
      </w:pPr>
      <w:r w:rsidRPr="00312B1F">
        <w:rPr>
          <w:rFonts w:hint="eastAsia"/>
          <w:b/>
          <w:bCs/>
          <w:sz w:val="36"/>
          <w:u w:val="single"/>
        </w:rPr>
        <w:t>疾病</w:t>
      </w:r>
      <w:r w:rsidRPr="00312B1F">
        <w:rPr>
          <w:rFonts w:hint="eastAsia"/>
          <w:b/>
          <w:bCs/>
          <w:sz w:val="36"/>
          <w:u w:val="single"/>
          <w:lang w:val="en-US"/>
        </w:rPr>
        <w:t>/</w:t>
      </w:r>
      <w:r w:rsidRPr="00312B1F">
        <w:rPr>
          <w:rFonts w:hint="eastAsia"/>
          <w:b/>
          <w:bCs/>
          <w:sz w:val="36"/>
          <w:u w:val="single"/>
        </w:rPr>
        <w:t>功能障碍</w:t>
      </w:r>
      <w:r w:rsidRPr="00312B1F">
        <w:rPr>
          <w:rFonts w:hint="eastAsia"/>
          <w:b/>
          <w:bCs/>
          <w:sz w:val="36"/>
        </w:rPr>
        <w:t>：肌肉营养不良、癌症和恶病质、</w:t>
      </w:r>
      <w:r w:rsidRPr="00312B1F">
        <w:rPr>
          <w:rFonts w:hint="eastAsia"/>
          <w:b/>
          <w:bCs/>
          <w:sz w:val="36"/>
          <w:lang w:val="en-US"/>
        </w:rPr>
        <w:t>2</w:t>
      </w:r>
      <w:r w:rsidRPr="00312B1F">
        <w:rPr>
          <w:rFonts w:hint="eastAsia"/>
          <w:b/>
          <w:bCs/>
          <w:sz w:val="36"/>
        </w:rPr>
        <w:t>型糖尿病、胰岛素抵抗、肥胖、骨质疏松症、骨质疏松症、夜班工作、衰老</w:t>
      </w:r>
    </w:p>
    <w:p w:rsidR="00844433" w:rsidRPr="00844433" w:rsidRDefault="00844433" w:rsidP="00844433">
      <w:pPr>
        <w:rPr>
          <w:b/>
          <w:bCs/>
          <w:sz w:val="36"/>
        </w:rPr>
      </w:pPr>
    </w:p>
    <w:p w:rsidR="00210734" w:rsidRDefault="00210734"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312B1F" w:rsidRDefault="00312B1F" w:rsidP="00210734">
      <w:pPr>
        <w:rPr>
          <w:b/>
          <w:bCs/>
          <w:sz w:val="36"/>
        </w:rPr>
      </w:pPr>
    </w:p>
    <w:p w:rsidR="00AE52B8" w:rsidRDefault="00AE52B8" w:rsidP="00210734">
      <w:pPr>
        <w:rPr>
          <w:b/>
          <w:bCs/>
          <w:sz w:val="36"/>
        </w:rPr>
      </w:pPr>
    </w:p>
    <w:p w:rsidR="001F5629" w:rsidRDefault="001F5629" w:rsidP="001F5629">
      <w:pPr>
        <w:jc w:val="center"/>
        <w:rPr>
          <w:b/>
          <w:bCs/>
          <w:sz w:val="32"/>
        </w:rPr>
      </w:pPr>
    </w:p>
    <w:p w:rsidR="00312B1F" w:rsidRPr="001F5629" w:rsidRDefault="00312B1F"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健康和疾病的机制与干预</w:t>
      </w:r>
    </w:p>
    <w:p w:rsidR="00312B1F" w:rsidRPr="00312B1F" w:rsidRDefault="00312B1F" w:rsidP="00312B1F">
      <w:pPr>
        <w:jc w:val="center"/>
        <w:rPr>
          <w:b/>
          <w:bCs/>
          <w:sz w:val="36"/>
        </w:rPr>
      </w:pPr>
      <w:r w:rsidRPr="00312B1F">
        <w:rPr>
          <w:rFonts w:hint="eastAsia"/>
          <w:b/>
          <w:bCs/>
          <w:sz w:val="36"/>
        </w:rPr>
        <w:lastRenderedPageBreak/>
        <w:t>女性健康</w:t>
      </w:r>
    </w:p>
    <w:p w:rsidR="00312B1F" w:rsidRPr="00844433" w:rsidRDefault="00312B1F" w:rsidP="00312B1F">
      <w:pPr>
        <w:rPr>
          <w:b/>
          <w:bCs/>
          <w:sz w:val="36"/>
        </w:rPr>
      </w:pPr>
      <w:r w:rsidRPr="00844433">
        <w:rPr>
          <w:rFonts w:hint="eastAsia"/>
          <w:b/>
          <w:bCs/>
          <w:sz w:val="36"/>
        </w:rPr>
        <w:t>研究组长</w:t>
      </w:r>
      <w:r w:rsidRPr="00844433">
        <w:rPr>
          <w:b/>
          <w:bCs/>
          <w:sz w:val="36"/>
        </w:rPr>
        <w:t xml:space="preserve">: </w:t>
      </w:r>
      <w:r w:rsidRPr="00312B1F">
        <w:rPr>
          <w:b/>
          <w:bCs/>
          <w:sz w:val="36"/>
        </w:rPr>
        <w:t xml:space="preserve">Nigel </w:t>
      </w:r>
      <w:proofErr w:type="spellStart"/>
      <w:r w:rsidRPr="00312B1F">
        <w:rPr>
          <w:b/>
          <w:bCs/>
          <w:sz w:val="36"/>
        </w:rPr>
        <w:t>Stepto</w:t>
      </w:r>
      <w:proofErr w:type="spellEnd"/>
      <w:r w:rsidRPr="00844433">
        <w:rPr>
          <w:rFonts w:hint="eastAsia"/>
          <w:b/>
          <w:bCs/>
          <w:sz w:val="36"/>
        </w:rPr>
        <w:t>教授</w:t>
      </w:r>
    </w:p>
    <w:p w:rsidR="00312B1F" w:rsidRPr="005C1806" w:rsidRDefault="00312B1F" w:rsidP="00312B1F">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5</w:t>
      </w:r>
      <w:r w:rsidRPr="00844433">
        <w:rPr>
          <w:rFonts w:hint="eastAsia"/>
          <w:b/>
          <w:bCs/>
          <w:sz w:val="36"/>
        </w:rPr>
        <w:t>名教职人员和</w:t>
      </w:r>
      <w:r>
        <w:rPr>
          <w:rFonts w:hint="eastAsia"/>
          <w:b/>
          <w:bCs/>
          <w:sz w:val="36"/>
          <w:lang w:val="en-US"/>
        </w:rPr>
        <w:t>2</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312B1F" w:rsidRPr="00312B1F" w:rsidRDefault="00312B1F" w:rsidP="00312B1F">
      <w:pPr>
        <w:rPr>
          <w:b/>
          <w:bCs/>
          <w:sz w:val="36"/>
        </w:rPr>
      </w:pPr>
      <w:r w:rsidRPr="00312B1F">
        <w:rPr>
          <w:rFonts w:hint="eastAsia"/>
          <w:b/>
          <w:bCs/>
          <w:sz w:val="36"/>
        </w:rPr>
        <w:t>此研究小组正在研究对女性有独特影响的慢性疾病的病因学，如：多囊卵巢综合征</w:t>
      </w:r>
      <w:r w:rsidRPr="00312B1F">
        <w:rPr>
          <w:rFonts w:hint="eastAsia"/>
          <w:b/>
          <w:bCs/>
          <w:sz w:val="36"/>
          <w:lang w:val="en-US"/>
        </w:rPr>
        <w:t>(PCOS)</w:t>
      </w:r>
      <w:r w:rsidRPr="00312B1F">
        <w:rPr>
          <w:rFonts w:hint="eastAsia"/>
          <w:b/>
          <w:bCs/>
          <w:sz w:val="36"/>
        </w:rPr>
        <w:t>，它对新陈代谢、生殖和心理健康造成不利影响。</w:t>
      </w:r>
    </w:p>
    <w:p w:rsidR="00312B1F" w:rsidRPr="00312B1F" w:rsidRDefault="00312B1F" w:rsidP="00312B1F">
      <w:pPr>
        <w:rPr>
          <w:b/>
          <w:bCs/>
          <w:sz w:val="36"/>
        </w:rPr>
      </w:pPr>
      <w:r w:rsidRPr="00312B1F">
        <w:rPr>
          <w:b/>
          <w:bCs/>
          <w:noProof/>
          <w:sz w:val="36"/>
        </w:rPr>
        <w:drawing>
          <wp:anchor distT="0" distB="0" distL="114300" distR="114300" simplePos="0" relativeHeight="251701248" behindDoc="1" locked="0" layoutInCell="1" allowOverlap="1">
            <wp:simplePos x="0" y="0"/>
            <wp:positionH relativeFrom="margin">
              <wp:align>left</wp:align>
            </wp:positionH>
            <wp:positionV relativeFrom="paragraph">
              <wp:posOffset>54610</wp:posOffset>
            </wp:positionV>
            <wp:extent cx="3318010" cy="2251841"/>
            <wp:effectExtent l="0" t="0" r="0" b="0"/>
            <wp:wrapTight wrapText="bothSides">
              <wp:wrapPolygon edited="0">
                <wp:start x="0" y="0"/>
                <wp:lineTo x="0" y="21381"/>
                <wp:lineTo x="21455" y="21381"/>
                <wp:lineTo x="21455" y="0"/>
                <wp:lineTo x="0" y="0"/>
              </wp:wrapPolygon>
            </wp:wrapTight>
            <wp:docPr id="2064" name="Picture 8" descr="C:\Users\e5023431\AppData\Local\Microsoft\Windows\INetCache\Content.Word\womenexercise01.jpg"/>
            <wp:cNvGraphicFramePr/>
            <a:graphic xmlns:a="http://schemas.openxmlformats.org/drawingml/2006/main">
              <a:graphicData uri="http://schemas.openxmlformats.org/drawingml/2006/picture">
                <pic:pic xmlns:pic="http://schemas.openxmlformats.org/drawingml/2006/picture">
                  <pic:nvPicPr>
                    <pic:cNvPr id="9" name="Picture 8" descr="C:\Users\e5023431\AppData\Local\Microsoft\Windows\INetCache\Content.Word\womenexercise01.jpg"/>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318010" cy="2251841"/>
                    </a:xfrm>
                    <a:prstGeom prst="rect">
                      <a:avLst/>
                    </a:prstGeom>
                    <a:noFill/>
                    <a:ln>
                      <a:noFill/>
                    </a:ln>
                  </pic:spPr>
                </pic:pic>
              </a:graphicData>
            </a:graphic>
          </wp:anchor>
        </w:drawing>
      </w:r>
      <w:r w:rsidRPr="00312B1F">
        <w:rPr>
          <w:rFonts w:hint="eastAsia"/>
          <w:b/>
          <w:bCs/>
          <w:sz w:val="36"/>
        </w:rPr>
        <w:t>我们专注于代谢组织，如骨骼肌和脂肪的</w:t>
      </w:r>
      <w:r w:rsidR="00914DE9">
        <w:rPr>
          <w:rFonts w:hint="eastAsia"/>
          <w:b/>
          <w:bCs/>
          <w:sz w:val="36"/>
        </w:rPr>
        <w:t>生物化学</w:t>
      </w:r>
      <w:r w:rsidR="00A568F0">
        <w:rPr>
          <w:rFonts w:hint="eastAsia"/>
          <w:b/>
          <w:bCs/>
          <w:sz w:val="36"/>
        </w:rPr>
        <w:t>分析</w:t>
      </w:r>
      <w:r w:rsidRPr="00312B1F">
        <w:rPr>
          <w:rFonts w:hint="eastAsia"/>
          <w:b/>
          <w:bCs/>
          <w:sz w:val="36"/>
        </w:rPr>
        <w:t>，以探索胰岛素抵抗的机制。</w:t>
      </w:r>
      <w:r w:rsidR="00A568F0">
        <w:rPr>
          <w:rFonts w:hint="eastAsia"/>
          <w:b/>
          <w:bCs/>
          <w:sz w:val="36"/>
        </w:rPr>
        <w:t>为了能更完善目前的临床实践，</w:t>
      </w:r>
      <w:r w:rsidRPr="00312B1F">
        <w:rPr>
          <w:rFonts w:hint="eastAsia"/>
          <w:b/>
          <w:bCs/>
          <w:sz w:val="36"/>
        </w:rPr>
        <w:t>我们还</w:t>
      </w:r>
      <w:r w:rsidR="00A568F0">
        <w:rPr>
          <w:rFonts w:hint="eastAsia"/>
          <w:b/>
          <w:bCs/>
          <w:sz w:val="36"/>
        </w:rPr>
        <w:t>致力于探索</w:t>
      </w:r>
      <w:r w:rsidRPr="00312B1F">
        <w:rPr>
          <w:rFonts w:hint="eastAsia"/>
          <w:b/>
          <w:bCs/>
          <w:sz w:val="36"/>
        </w:rPr>
        <w:t>生活方式</w:t>
      </w:r>
      <w:r w:rsidRPr="00312B1F">
        <w:rPr>
          <w:rFonts w:hint="eastAsia"/>
          <w:b/>
          <w:bCs/>
          <w:sz w:val="36"/>
          <w:lang w:val="en-US"/>
        </w:rPr>
        <w:t>(</w:t>
      </w:r>
      <w:r w:rsidRPr="00312B1F">
        <w:rPr>
          <w:rFonts w:hint="eastAsia"/>
          <w:b/>
          <w:bCs/>
          <w:sz w:val="36"/>
        </w:rPr>
        <w:t>饮食、运动和行为改变</w:t>
      </w:r>
      <w:r w:rsidRPr="00312B1F">
        <w:rPr>
          <w:rFonts w:hint="eastAsia"/>
          <w:b/>
          <w:bCs/>
          <w:sz w:val="36"/>
          <w:lang w:val="en-US"/>
        </w:rPr>
        <w:t>)</w:t>
      </w:r>
      <w:r w:rsidR="00A568F0">
        <w:rPr>
          <w:rFonts w:hint="eastAsia"/>
          <w:b/>
          <w:bCs/>
          <w:sz w:val="36"/>
        </w:rPr>
        <w:t>疗法</w:t>
      </w:r>
      <w:r w:rsidRPr="00312B1F">
        <w:rPr>
          <w:rFonts w:hint="eastAsia"/>
          <w:b/>
          <w:bCs/>
          <w:sz w:val="36"/>
        </w:rPr>
        <w:t>对</w:t>
      </w:r>
      <w:r w:rsidR="00A568F0">
        <w:rPr>
          <w:rFonts w:hint="eastAsia"/>
          <w:b/>
          <w:bCs/>
          <w:sz w:val="36"/>
        </w:rPr>
        <w:t>女性</w:t>
      </w:r>
      <w:r w:rsidR="00A568F0" w:rsidRPr="00312B1F">
        <w:rPr>
          <w:rFonts w:hint="eastAsia"/>
          <w:b/>
          <w:bCs/>
          <w:sz w:val="36"/>
        </w:rPr>
        <w:t>慢性疾病</w:t>
      </w:r>
      <w:r w:rsidR="00A568F0">
        <w:rPr>
          <w:rFonts w:hint="eastAsia"/>
          <w:b/>
          <w:bCs/>
          <w:sz w:val="36"/>
        </w:rPr>
        <w:t>临床特征的影响，以及其作用机制</w:t>
      </w:r>
      <w:r w:rsidRPr="00312B1F">
        <w:rPr>
          <w:rFonts w:hint="eastAsia"/>
          <w:b/>
          <w:bCs/>
          <w:sz w:val="36"/>
        </w:rPr>
        <w:t>。</w:t>
      </w:r>
      <w:r w:rsidR="00A568F0">
        <w:rPr>
          <w:rFonts w:hint="eastAsia"/>
          <w:b/>
          <w:bCs/>
          <w:sz w:val="36"/>
        </w:rPr>
        <w:t>我们希望通过取得更多的实验数据，以及更好的</w:t>
      </w:r>
      <w:r w:rsidRPr="00312B1F">
        <w:rPr>
          <w:rFonts w:hint="eastAsia"/>
          <w:b/>
          <w:bCs/>
          <w:sz w:val="36"/>
        </w:rPr>
        <w:t>制定</w:t>
      </w:r>
      <w:r w:rsidR="00A568F0">
        <w:rPr>
          <w:rFonts w:hint="eastAsia"/>
          <w:b/>
          <w:bCs/>
          <w:sz w:val="36"/>
        </w:rPr>
        <w:t>生活</w:t>
      </w:r>
      <w:r w:rsidRPr="00312B1F">
        <w:rPr>
          <w:rFonts w:hint="eastAsia"/>
          <w:b/>
          <w:bCs/>
          <w:sz w:val="36"/>
        </w:rPr>
        <w:t>方面的</w:t>
      </w:r>
      <w:r w:rsidR="00A568F0">
        <w:rPr>
          <w:rFonts w:hint="eastAsia"/>
          <w:b/>
          <w:bCs/>
          <w:sz w:val="36"/>
        </w:rPr>
        <w:t>指南，来改善生活方式对女性</w:t>
      </w:r>
      <w:r w:rsidR="00A568F0" w:rsidRPr="00312B1F">
        <w:rPr>
          <w:rFonts w:hint="eastAsia"/>
          <w:b/>
          <w:bCs/>
          <w:sz w:val="36"/>
        </w:rPr>
        <w:t>慢性疾病</w:t>
      </w:r>
      <w:r w:rsidR="00A568F0">
        <w:rPr>
          <w:rFonts w:hint="eastAsia"/>
          <w:b/>
          <w:bCs/>
          <w:sz w:val="36"/>
        </w:rPr>
        <w:t>的影响</w:t>
      </w:r>
      <w:r w:rsidRPr="00312B1F">
        <w:rPr>
          <w:rFonts w:hint="eastAsia"/>
          <w:b/>
          <w:bCs/>
          <w:sz w:val="36"/>
        </w:rPr>
        <w:t>。</w:t>
      </w:r>
      <w:r w:rsidRPr="00312B1F">
        <w:rPr>
          <w:b/>
          <w:bCs/>
          <w:sz w:val="36"/>
        </w:rPr>
        <w:t> </w:t>
      </w:r>
    </w:p>
    <w:p w:rsidR="00312B1F" w:rsidRDefault="00312B1F" w:rsidP="00312B1F">
      <w:pPr>
        <w:rPr>
          <w:b/>
          <w:bCs/>
          <w:sz w:val="36"/>
        </w:rPr>
      </w:pPr>
      <w:r w:rsidRPr="00312B1F">
        <w:rPr>
          <w:rFonts w:hint="eastAsia"/>
          <w:b/>
          <w:bCs/>
          <w:sz w:val="36"/>
          <w:u w:val="single"/>
        </w:rPr>
        <w:t>疾病</w:t>
      </w:r>
      <w:r w:rsidRPr="00312B1F">
        <w:rPr>
          <w:rFonts w:hint="eastAsia"/>
          <w:b/>
          <w:bCs/>
          <w:sz w:val="36"/>
          <w:u w:val="single"/>
        </w:rPr>
        <w:t>/</w:t>
      </w:r>
      <w:r w:rsidRPr="00312B1F">
        <w:rPr>
          <w:rFonts w:hint="eastAsia"/>
          <w:b/>
          <w:bCs/>
          <w:sz w:val="36"/>
          <w:u w:val="single"/>
        </w:rPr>
        <w:t>功能障碍领域</w:t>
      </w:r>
      <w:r w:rsidRPr="00312B1F">
        <w:rPr>
          <w:rFonts w:hint="eastAsia"/>
          <w:b/>
          <w:bCs/>
          <w:sz w:val="36"/>
        </w:rPr>
        <w:t>：多囊卵巢综合征</w:t>
      </w:r>
      <w:r w:rsidRPr="00312B1F">
        <w:rPr>
          <w:rFonts w:hint="eastAsia"/>
          <w:b/>
          <w:bCs/>
          <w:sz w:val="36"/>
          <w:lang w:val="en-US"/>
        </w:rPr>
        <w:t>(PCOS)</w:t>
      </w:r>
      <w:r w:rsidRPr="00312B1F">
        <w:rPr>
          <w:rFonts w:hint="eastAsia"/>
          <w:b/>
          <w:bCs/>
          <w:sz w:val="36"/>
        </w:rPr>
        <w:t>、胰岛素抵抗、生殖健康</w:t>
      </w:r>
    </w:p>
    <w:p w:rsidR="00312B1F" w:rsidRDefault="00312B1F" w:rsidP="00312B1F">
      <w:pPr>
        <w:rPr>
          <w:b/>
          <w:bCs/>
          <w:sz w:val="36"/>
        </w:rPr>
      </w:pPr>
    </w:p>
    <w:p w:rsidR="00312B1F" w:rsidRDefault="00312B1F" w:rsidP="00312B1F">
      <w:pPr>
        <w:rPr>
          <w:b/>
          <w:bCs/>
          <w:sz w:val="36"/>
        </w:rPr>
      </w:pPr>
    </w:p>
    <w:p w:rsidR="00312B1F" w:rsidRDefault="00312B1F" w:rsidP="00312B1F">
      <w:pPr>
        <w:rPr>
          <w:b/>
          <w:bCs/>
          <w:sz w:val="36"/>
        </w:rPr>
      </w:pPr>
    </w:p>
    <w:p w:rsidR="00312B1F" w:rsidRDefault="00312B1F" w:rsidP="00312B1F">
      <w:pPr>
        <w:rPr>
          <w:b/>
          <w:bCs/>
          <w:sz w:val="36"/>
        </w:rPr>
      </w:pPr>
    </w:p>
    <w:p w:rsidR="009A32D1" w:rsidRPr="001F5629" w:rsidRDefault="009A32D1"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健康和疾病的机制与干预</w:t>
      </w:r>
    </w:p>
    <w:p w:rsidR="00312B1F" w:rsidRPr="00312B1F" w:rsidRDefault="00DE4145" w:rsidP="00DE4145">
      <w:pPr>
        <w:jc w:val="center"/>
        <w:rPr>
          <w:b/>
          <w:bCs/>
          <w:sz w:val="36"/>
        </w:rPr>
      </w:pPr>
      <w:r>
        <w:rPr>
          <w:rFonts w:hint="eastAsia"/>
          <w:b/>
          <w:bCs/>
          <w:sz w:val="36"/>
        </w:rPr>
        <w:lastRenderedPageBreak/>
        <w:t>免疫学和转化</w:t>
      </w:r>
      <w:r w:rsidR="00066ADF">
        <w:rPr>
          <w:rFonts w:hint="eastAsia"/>
          <w:b/>
          <w:bCs/>
          <w:sz w:val="36"/>
        </w:rPr>
        <w:t>型</w:t>
      </w:r>
      <w:r w:rsidR="009A32D1" w:rsidRPr="009A32D1">
        <w:rPr>
          <w:rFonts w:hint="eastAsia"/>
          <w:b/>
          <w:bCs/>
          <w:sz w:val="36"/>
        </w:rPr>
        <w:t>研究</w:t>
      </w:r>
    </w:p>
    <w:p w:rsidR="009A32D1" w:rsidRPr="00844433" w:rsidRDefault="009A32D1" w:rsidP="009A32D1">
      <w:pPr>
        <w:rPr>
          <w:b/>
          <w:bCs/>
          <w:sz w:val="36"/>
        </w:rPr>
      </w:pPr>
      <w:r w:rsidRPr="00844433">
        <w:rPr>
          <w:rFonts w:hint="eastAsia"/>
          <w:b/>
          <w:bCs/>
          <w:sz w:val="36"/>
        </w:rPr>
        <w:t>研究组长</w:t>
      </w:r>
      <w:r w:rsidRPr="00844433">
        <w:rPr>
          <w:b/>
          <w:bCs/>
          <w:sz w:val="36"/>
        </w:rPr>
        <w:t xml:space="preserve">: </w:t>
      </w:r>
      <w:r w:rsidRPr="009A32D1">
        <w:rPr>
          <w:b/>
          <w:bCs/>
          <w:sz w:val="36"/>
        </w:rPr>
        <w:t>Vasso Apostolopoulos</w:t>
      </w:r>
      <w:r w:rsidRPr="009A32D1">
        <w:rPr>
          <w:rFonts w:hint="eastAsia"/>
          <w:b/>
          <w:bCs/>
          <w:sz w:val="36"/>
        </w:rPr>
        <w:t>教授</w:t>
      </w:r>
    </w:p>
    <w:p w:rsidR="009A32D1" w:rsidRPr="005C1806" w:rsidRDefault="009A32D1" w:rsidP="009A32D1">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20</w:t>
      </w:r>
      <w:r w:rsidRPr="00844433">
        <w:rPr>
          <w:rFonts w:hint="eastAsia"/>
          <w:b/>
          <w:bCs/>
          <w:sz w:val="36"/>
        </w:rPr>
        <w:t>名教职人员和</w:t>
      </w:r>
      <w:r>
        <w:rPr>
          <w:rFonts w:hint="eastAsia"/>
          <w:b/>
          <w:bCs/>
          <w:sz w:val="36"/>
          <w:lang w:val="en-US"/>
        </w:rPr>
        <w:t>16</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9A32D1" w:rsidRPr="009A32D1" w:rsidRDefault="009A32D1" w:rsidP="009A32D1">
      <w:pPr>
        <w:rPr>
          <w:b/>
          <w:bCs/>
          <w:sz w:val="36"/>
        </w:rPr>
      </w:pPr>
      <w:r w:rsidRPr="009A32D1">
        <w:rPr>
          <w:b/>
          <w:bCs/>
          <w:noProof/>
          <w:sz w:val="36"/>
        </w:rPr>
        <w:drawing>
          <wp:anchor distT="0" distB="0" distL="114300" distR="114300" simplePos="0" relativeHeight="251702272" behindDoc="1" locked="0" layoutInCell="1" allowOverlap="1">
            <wp:simplePos x="0" y="0"/>
            <wp:positionH relativeFrom="margin">
              <wp:align>left</wp:align>
            </wp:positionH>
            <wp:positionV relativeFrom="paragraph">
              <wp:posOffset>15875</wp:posOffset>
            </wp:positionV>
            <wp:extent cx="2647950" cy="2028825"/>
            <wp:effectExtent l="0" t="0" r="0" b="9525"/>
            <wp:wrapTight wrapText="bothSides">
              <wp:wrapPolygon edited="0">
                <wp:start x="0" y="0"/>
                <wp:lineTo x="0" y="21499"/>
                <wp:lineTo x="21445" y="21499"/>
                <wp:lineTo x="21445" y="0"/>
                <wp:lineTo x="0" y="0"/>
              </wp:wrapPolygon>
            </wp:wrapTight>
            <wp:docPr id="2065" name="Picture 7" descr="Y:\Institute for Health and Sport (IHES)\Institute Staff\Institute Images\MIHD Program\Cells 3.tif"/>
            <wp:cNvGraphicFramePr/>
            <a:graphic xmlns:a="http://schemas.openxmlformats.org/drawingml/2006/main">
              <a:graphicData uri="http://schemas.openxmlformats.org/drawingml/2006/picture">
                <pic:pic xmlns:pic="http://schemas.openxmlformats.org/drawingml/2006/picture">
                  <pic:nvPicPr>
                    <pic:cNvPr id="8" name="Picture 7" descr="Y:\Institute for Health and Sport (IHES)\Institute Staff\Institute Images\MIHD Program\Cells 3.tif"/>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4795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32D1">
        <w:rPr>
          <w:rFonts w:hint="eastAsia"/>
          <w:b/>
          <w:bCs/>
          <w:sz w:val="36"/>
        </w:rPr>
        <w:t>免疫系统在健康和疾病中起着重要作用。了解慢性病免疫系统在细胞、分子和功能上的变化，有助于制定相应的预防、治疗和管理策略。此外，我们的研究团队还参与慢性病的药物设计和疫苗配方、临床前模型、重视临床研究和转移。虽然我们的主要核心学科是免疫学，但我们关注多重学科，包括运动免疫学、结构生物学</w:t>
      </w:r>
      <w:r w:rsidRPr="009A32D1">
        <w:rPr>
          <w:rFonts w:hint="eastAsia"/>
          <w:b/>
          <w:bCs/>
          <w:sz w:val="36"/>
          <w:lang w:val="en-US"/>
        </w:rPr>
        <w:t>(</w:t>
      </w:r>
      <w:r w:rsidRPr="009A32D1">
        <w:rPr>
          <w:rFonts w:hint="eastAsia"/>
          <w:b/>
          <w:bCs/>
          <w:sz w:val="36"/>
        </w:rPr>
        <w:t>结晶学、核磁共振、分子建模</w:t>
      </w:r>
      <w:r w:rsidRPr="009A32D1">
        <w:rPr>
          <w:rFonts w:hint="eastAsia"/>
          <w:b/>
          <w:bCs/>
          <w:sz w:val="36"/>
          <w:lang w:val="en-US"/>
        </w:rPr>
        <w:t>)</w:t>
      </w:r>
      <w:r w:rsidRPr="009A32D1">
        <w:rPr>
          <w:rFonts w:hint="eastAsia"/>
          <w:b/>
          <w:bCs/>
          <w:sz w:val="36"/>
        </w:rPr>
        <w:t>、药物化学、生物化学、分子生物学、生物信息学、细胞生物学、营养研究、药物开发、临床研究和平移研究。</w:t>
      </w:r>
    </w:p>
    <w:p w:rsidR="009A32D1" w:rsidRPr="009A32D1" w:rsidRDefault="009A32D1" w:rsidP="009A32D1">
      <w:pPr>
        <w:rPr>
          <w:b/>
          <w:bCs/>
          <w:sz w:val="36"/>
        </w:rPr>
      </w:pPr>
      <w:r w:rsidRPr="009A32D1">
        <w:rPr>
          <w:rFonts w:hint="eastAsia"/>
          <w:b/>
          <w:bCs/>
          <w:sz w:val="36"/>
          <w:u w:val="single"/>
        </w:rPr>
        <w:t>疾病</w:t>
      </w:r>
      <w:r w:rsidRPr="009A32D1">
        <w:rPr>
          <w:rFonts w:hint="eastAsia"/>
          <w:b/>
          <w:bCs/>
          <w:sz w:val="36"/>
          <w:u w:val="single"/>
          <w:lang w:val="en-US"/>
        </w:rPr>
        <w:t>/</w:t>
      </w:r>
      <w:r w:rsidRPr="009A32D1">
        <w:rPr>
          <w:rFonts w:hint="eastAsia"/>
          <w:b/>
          <w:bCs/>
          <w:sz w:val="36"/>
          <w:u w:val="single"/>
        </w:rPr>
        <w:t>功能障碍领域</w:t>
      </w:r>
      <w:r w:rsidRPr="009A32D1">
        <w:rPr>
          <w:rFonts w:hint="eastAsia"/>
          <w:b/>
          <w:bCs/>
          <w:sz w:val="36"/>
        </w:rPr>
        <w:t>：癌症、自身免疫、代谢紊乱、精神健康</w:t>
      </w:r>
    </w:p>
    <w:p w:rsidR="00312B1F" w:rsidRDefault="00312B1F" w:rsidP="00210734">
      <w:pPr>
        <w:rPr>
          <w:b/>
          <w:bCs/>
          <w:sz w:val="36"/>
        </w:rPr>
      </w:pPr>
    </w:p>
    <w:p w:rsidR="00F17D57" w:rsidRDefault="00F17D57" w:rsidP="00210734">
      <w:pPr>
        <w:rPr>
          <w:b/>
          <w:bCs/>
          <w:sz w:val="36"/>
        </w:rPr>
      </w:pPr>
    </w:p>
    <w:p w:rsidR="00F17D57" w:rsidRDefault="00F17D57" w:rsidP="00210734">
      <w:pPr>
        <w:rPr>
          <w:b/>
          <w:bCs/>
          <w:sz w:val="36"/>
        </w:rPr>
      </w:pPr>
    </w:p>
    <w:p w:rsidR="00F17D57" w:rsidRDefault="00F17D57" w:rsidP="00210734">
      <w:pPr>
        <w:rPr>
          <w:b/>
          <w:bCs/>
          <w:sz w:val="36"/>
        </w:rPr>
      </w:pPr>
    </w:p>
    <w:p w:rsidR="00F17D57" w:rsidRDefault="00F17D57" w:rsidP="00210734">
      <w:pPr>
        <w:rPr>
          <w:b/>
          <w:bCs/>
          <w:sz w:val="36"/>
        </w:rPr>
      </w:pPr>
    </w:p>
    <w:p w:rsidR="00F17D57" w:rsidRPr="001F5629" w:rsidRDefault="00F17D57"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健康和疾病的机制与干预</w:t>
      </w:r>
    </w:p>
    <w:p w:rsidR="00F17D57" w:rsidRPr="00312B1F" w:rsidRDefault="00F17D57" w:rsidP="00F17D57">
      <w:pPr>
        <w:jc w:val="center"/>
        <w:rPr>
          <w:b/>
          <w:bCs/>
          <w:sz w:val="36"/>
        </w:rPr>
      </w:pPr>
      <w:r w:rsidRPr="00F17D57">
        <w:rPr>
          <w:rFonts w:hint="eastAsia"/>
          <w:b/>
          <w:bCs/>
          <w:sz w:val="36"/>
        </w:rPr>
        <w:t>癌症生物学和转移</w:t>
      </w:r>
    </w:p>
    <w:p w:rsidR="00F17D57" w:rsidRPr="00844433" w:rsidRDefault="00F17D57" w:rsidP="00F17D57">
      <w:pPr>
        <w:rPr>
          <w:b/>
          <w:bCs/>
          <w:sz w:val="36"/>
        </w:rPr>
      </w:pPr>
      <w:r w:rsidRPr="00844433">
        <w:rPr>
          <w:rFonts w:hint="eastAsia"/>
          <w:b/>
          <w:bCs/>
          <w:sz w:val="36"/>
        </w:rPr>
        <w:lastRenderedPageBreak/>
        <w:t>研究组长</w:t>
      </w:r>
      <w:r w:rsidRPr="00844433">
        <w:rPr>
          <w:b/>
          <w:bCs/>
          <w:sz w:val="36"/>
        </w:rPr>
        <w:t xml:space="preserve">: </w:t>
      </w:r>
      <w:r w:rsidRPr="00F17D57">
        <w:rPr>
          <w:b/>
          <w:bCs/>
          <w:sz w:val="36"/>
        </w:rPr>
        <w:t>John Price</w:t>
      </w:r>
      <w:r w:rsidRPr="009A32D1">
        <w:rPr>
          <w:rFonts w:hint="eastAsia"/>
          <w:b/>
          <w:bCs/>
          <w:sz w:val="36"/>
        </w:rPr>
        <w:t>教授</w:t>
      </w:r>
    </w:p>
    <w:p w:rsidR="00F17D57" w:rsidRPr="005C1806" w:rsidRDefault="00F17D57" w:rsidP="00F17D57">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4</w:t>
      </w:r>
      <w:r w:rsidRPr="00844433">
        <w:rPr>
          <w:rFonts w:hint="eastAsia"/>
          <w:b/>
          <w:bCs/>
          <w:sz w:val="36"/>
        </w:rPr>
        <w:t>名教职人员和</w:t>
      </w:r>
      <w:r>
        <w:rPr>
          <w:rFonts w:hint="eastAsia"/>
          <w:b/>
          <w:bCs/>
          <w:sz w:val="36"/>
          <w:lang w:val="en-US"/>
        </w:rPr>
        <w:t>4</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F17D57" w:rsidRPr="00F17D57" w:rsidRDefault="00F17D57" w:rsidP="00F17D57">
      <w:pPr>
        <w:rPr>
          <w:b/>
          <w:bCs/>
          <w:sz w:val="36"/>
        </w:rPr>
      </w:pPr>
      <w:r w:rsidRPr="00F17D57">
        <w:rPr>
          <w:b/>
          <w:bCs/>
          <w:noProof/>
          <w:sz w:val="36"/>
        </w:rPr>
        <w:drawing>
          <wp:anchor distT="0" distB="0" distL="114300" distR="114300" simplePos="0" relativeHeight="251703296" behindDoc="1" locked="0" layoutInCell="1" allowOverlap="1">
            <wp:simplePos x="0" y="0"/>
            <wp:positionH relativeFrom="column">
              <wp:posOffset>19050</wp:posOffset>
            </wp:positionH>
            <wp:positionV relativeFrom="paragraph">
              <wp:posOffset>73025</wp:posOffset>
            </wp:positionV>
            <wp:extent cx="2900680" cy="1866830"/>
            <wp:effectExtent l="0" t="0" r="0" b="635"/>
            <wp:wrapTight wrapText="bothSides">
              <wp:wrapPolygon edited="0">
                <wp:start x="0" y="0"/>
                <wp:lineTo x="0" y="21387"/>
                <wp:lineTo x="21420" y="21387"/>
                <wp:lineTo x="21420" y="0"/>
                <wp:lineTo x="0" y="0"/>
              </wp:wrapPolygon>
            </wp:wrapTight>
            <wp:docPr id="2066" name="Picture 8" descr="Y:\Institute for Health and Sport (IHES)\Institute Staff\Institute Images\VU Content Library\IP028.20161220-99998747_Image.jpg"/>
            <wp:cNvGraphicFramePr/>
            <a:graphic xmlns:a="http://schemas.openxmlformats.org/drawingml/2006/main">
              <a:graphicData uri="http://schemas.openxmlformats.org/drawingml/2006/picture">
                <pic:pic xmlns:pic="http://schemas.openxmlformats.org/drawingml/2006/picture">
                  <pic:nvPicPr>
                    <pic:cNvPr id="9" name="Picture 8" descr="Y:\Institute for Health and Sport (IHES)\Institute Staff\Institute Images\VU Content Library\IP028.20161220-99998747_Image.jpg"/>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00680" cy="1866830"/>
                    </a:xfrm>
                    <a:prstGeom prst="rect">
                      <a:avLst/>
                    </a:prstGeom>
                    <a:noFill/>
                    <a:ln>
                      <a:noFill/>
                    </a:ln>
                  </pic:spPr>
                </pic:pic>
              </a:graphicData>
            </a:graphic>
          </wp:anchor>
        </w:drawing>
      </w:r>
      <w:r w:rsidRPr="00F17D57">
        <w:rPr>
          <w:rFonts w:hint="eastAsia"/>
          <w:b/>
          <w:bCs/>
          <w:sz w:val="36"/>
        </w:rPr>
        <w:t>癌症是澳大利亚疾病负担的主要原因</w:t>
      </w:r>
      <w:r w:rsidR="00914DE9">
        <w:rPr>
          <w:rFonts w:hint="eastAsia"/>
          <w:b/>
          <w:bCs/>
          <w:sz w:val="36"/>
        </w:rPr>
        <w:t>之一。癌症死亡</w:t>
      </w:r>
      <w:r w:rsidRPr="00F17D57">
        <w:rPr>
          <w:rFonts w:hint="eastAsia"/>
          <w:b/>
          <w:bCs/>
          <w:sz w:val="36"/>
        </w:rPr>
        <w:t>的主要原因是癌症扩散到次级部位</w:t>
      </w:r>
      <w:r w:rsidRPr="00F17D57">
        <w:rPr>
          <w:rFonts w:hint="eastAsia"/>
          <w:b/>
          <w:bCs/>
          <w:sz w:val="36"/>
          <w:lang w:val="en-US"/>
        </w:rPr>
        <w:t>/</w:t>
      </w:r>
      <w:r w:rsidRPr="00F17D57">
        <w:rPr>
          <w:rFonts w:hint="eastAsia"/>
          <w:b/>
          <w:bCs/>
          <w:sz w:val="36"/>
        </w:rPr>
        <w:t>器官，这一过程被称为转移。</w:t>
      </w:r>
      <w:r w:rsidR="00914DE9">
        <w:rPr>
          <w:rFonts w:hint="eastAsia"/>
          <w:b/>
          <w:bCs/>
          <w:sz w:val="36"/>
        </w:rPr>
        <w:t>我们</w:t>
      </w:r>
      <w:r w:rsidRPr="00F17D57">
        <w:rPr>
          <w:rFonts w:hint="eastAsia"/>
          <w:b/>
          <w:bCs/>
          <w:sz w:val="36"/>
        </w:rPr>
        <w:t>对转移的分子机制了解有限，且目前的治疗方法无效。目前还没有治疗转移性癌症的方法。该研究小组的主要目标是定义基本的分子介质和转移机制，以及识别并设计药物来阻断这些分子的作用，</w:t>
      </w:r>
      <w:r w:rsidR="00914DE9">
        <w:rPr>
          <w:rFonts w:hint="eastAsia"/>
          <w:b/>
          <w:bCs/>
          <w:sz w:val="36"/>
        </w:rPr>
        <w:t>转移癌细胞活动、生长和生存需要</w:t>
      </w:r>
      <w:r w:rsidRPr="00F17D57">
        <w:rPr>
          <w:rFonts w:hint="eastAsia"/>
          <w:b/>
          <w:bCs/>
          <w:sz w:val="36"/>
        </w:rPr>
        <w:t>依赖</w:t>
      </w:r>
      <w:r w:rsidR="00914DE9">
        <w:rPr>
          <w:rFonts w:hint="eastAsia"/>
          <w:b/>
          <w:bCs/>
          <w:sz w:val="36"/>
        </w:rPr>
        <w:t>这些分子</w:t>
      </w:r>
      <w:r w:rsidRPr="00F17D57">
        <w:rPr>
          <w:rFonts w:hint="eastAsia"/>
          <w:b/>
          <w:bCs/>
          <w:sz w:val="36"/>
        </w:rPr>
        <w:t>。我们综合运用细胞和分子生物学、基因表达</w:t>
      </w:r>
      <w:r w:rsidRPr="00F17D57">
        <w:rPr>
          <w:rFonts w:hint="eastAsia"/>
          <w:b/>
          <w:bCs/>
          <w:sz w:val="36"/>
          <w:lang w:val="en-US"/>
        </w:rPr>
        <w:t>/</w:t>
      </w:r>
      <w:r w:rsidRPr="00F17D57">
        <w:rPr>
          <w:rFonts w:hint="eastAsia"/>
          <w:b/>
          <w:bCs/>
          <w:sz w:val="36"/>
        </w:rPr>
        <w:t>生物信息学分析、基于肽的药物设计、蛋白质生物化学、体内转移模型、先进的动物成像方法以及癌症患者材料中的生物标记物发现等方面的专业知识。</w:t>
      </w:r>
    </w:p>
    <w:p w:rsidR="00F17D57" w:rsidRPr="00F17D57" w:rsidRDefault="00F17D57" w:rsidP="00F17D57">
      <w:pPr>
        <w:rPr>
          <w:b/>
          <w:bCs/>
          <w:sz w:val="36"/>
        </w:rPr>
      </w:pPr>
      <w:r w:rsidRPr="00F17D57">
        <w:rPr>
          <w:rFonts w:hint="eastAsia"/>
          <w:b/>
          <w:bCs/>
          <w:sz w:val="36"/>
          <w:u w:val="single"/>
        </w:rPr>
        <w:t>疾病</w:t>
      </w:r>
      <w:r w:rsidRPr="00F17D57">
        <w:rPr>
          <w:rFonts w:hint="eastAsia"/>
          <w:b/>
          <w:bCs/>
          <w:sz w:val="36"/>
          <w:u w:val="single"/>
          <w:lang w:val="en-US"/>
        </w:rPr>
        <w:t>/</w:t>
      </w:r>
      <w:r w:rsidRPr="00F17D57">
        <w:rPr>
          <w:rFonts w:hint="eastAsia"/>
          <w:b/>
          <w:bCs/>
          <w:sz w:val="36"/>
          <w:u w:val="single"/>
        </w:rPr>
        <w:t>功能障碍领域</w:t>
      </w:r>
      <w:r w:rsidRPr="00F17D57">
        <w:rPr>
          <w:rFonts w:hint="eastAsia"/>
          <w:b/>
          <w:bCs/>
          <w:sz w:val="36"/>
        </w:rPr>
        <w:t>：乳腺癌、肾癌、黑色素瘤、前列腺癌和肺癌</w:t>
      </w:r>
    </w:p>
    <w:p w:rsidR="00F17D57" w:rsidRDefault="00F17D57" w:rsidP="00210734">
      <w:pPr>
        <w:rPr>
          <w:b/>
          <w:bCs/>
          <w:sz w:val="36"/>
        </w:rPr>
      </w:pPr>
    </w:p>
    <w:p w:rsidR="00C14DEB" w:rsidRDefault="00C14DEB" w:rsidP="00210734">
      <w:pPr>
        <w:rPr>
          <w:b/>
          <w:bCs/>
          <w:sz w:val="36"/>
        </w:rPr>
      </w:pPr>
    </w:p>
    <w:p w:rsidR="00AE52B8" w:rsidRDefault="00AE52B8" w:rsidP="00210734">
      <w:pPr>
        <w:rPr>
          <w:b/>
          <w:bCs/>
          <w:sz w:val="36"/>
        </w:rPr>
      </w:pPr>
    </w:p>
    <w:p w:rsidR="00C14DEB" w:rsidRDefault="00C14DEB" w:rsidP="00210734">
      <w:pPr>
        <w:rPr>
          <w:b/>
          <w:bCs/>
          <w:sz w:val="36"/>
        </w:rPr>
      </w:pPr>
    </w:p>
    <w:p w:rsidR="00C14DEB" w:rsidRPr="001F5629" w:rsidRDefault="00C14DEB"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健康和疾病的机制与干预</w:t>
      </w:r>
    </w:p>
    <w:p w:rsidR="00C14DEB" w:rsidRPr="00312B1F" w:rsidRDefault="00C14DEB" w:rsidP="00C14DEB">
      <w:pPr>
        <w:jc w:val="center"/>
        <w:rPr>
          <w:b/>
          <w:bCs/>
          <w:sz w:val="36"/>
        </w:rPr>
      </w:pPr>
      <w:r w:rsidRPr="00C14DEB">
        <w:rPr>
          <w:rFonts w:hint="eastAsia"/>
          <w:b/>
          <w:bCs/>
          <w:sz w:val="36"/>
        </w:rPr>
        <w:t>肠道神经病变</w:t>
      </w:r>
    </w:p>
    <w:p w:rsidR="00C14DEB" w:rsidRPr="00844433" w:rsidRDefault="00C14DEB" w:rsidP="00C14DEB">
      <w:pPr>
        <w:rPr>
          <w:b/>
          <w:bCs/>
          <w:sz w:val="36"/>
        </w:rPr>
      </w:pPr>
      <w:r w:rsidRPr="00844433">
        <w:rPr>
          <w:rFonts w:hint="eastAsia"/>
          <w:b/>
          <w:bCs/>
          <w:sz w:val="36"/>
        </w:rPr>
        <w:lastRenderedPageBreak/>
        <w:t>研究组长</w:t>
      </w:r>
      <w:r w:rsidRPr="00844433">
        <w:rPr>
          <w:b/>
          <w:bCs/>
          <w:sz w:val="36"/>
        </w:rPr>
        <w:t xml:space="preserve">: </w:t>
      </w:r>
      <w:proofErr w:type="spellStart"/>
      <w:r w:rsidRPr="00C14DEB">
        <w:rPr>
          <w:b/>
          <w:bCs/>
          <w:sz w:val="36"/>
        </w:rPr>
        <w:t>Kulmira</w:t>
      </w:r>
      <w:proofErr w:type="spellEnd"/>
      <w:r w:rsidRPr="00C14DEB">
        <w:rPr>
          <w:b/>
          <w:bCs/>
          <w:sz w:val="36"/>
        </w:rPr>
        <w:t xml:space="preserve"> </w:t>
      </w:r>
      <w:proofErr w:type="spellStart"/>
      <w:r w:rsidRPr="00C14DEB">
        <w:rPr>
          <w:b/>
          <w:bCs/>
          <w:sz w:val="36"/>
        </w:rPr>
        <w:t>Nurgali</w:t>
      </w:r>
      <w:proofErr w:type="spellEnd"/>
      <w:r w:rsidRPr="009A32D1">
        <w:rPr>
          <w:rFonts w:hint="eastAsia"/>
          <w:b/>
          <w:bCs/>
          <w:sz w:val="36"/>
        </w:rPr>
        <w:t>教授</w:t>
      </w:r>
    </w:p>
    <w:p w:rsidR="00C14DEB" w:rsidRPr="005C1806" w:rsidRDefault="00914DE9" w:rsidP="00C14DEB">
      <w:pPr>
        <w:rPr>
          <w:b/>
          <w:bCs/>
          <w:sz w:val="36"/>
        </w:rPr>
      </w:pPr>
      <w:r w:rsidRPr="00C14DEB">
        <w:rPr>
          <w:b/>
          <w:bCs/>
          <w:noProof/>
          <w:sz w:val="36"/>
        </w:rPr>
        <w:drawing>
          <wp:anchor distT="0" distB="0" distL="114300" distR="114300" simplePos="0" relativeHeight="251704320" behindDoc="1" locked="0" layoutInCell="1" allowOverlap="1">
            <wp:simplePos x="0" y="0"/>
            <wp:positionH relativeFrom="margin">
              <wp:posOffset>-104775</wp:posOffset>
            </wp:positionH>
            <wp:positionV relativeFrom="paragraph">
              <wp:posOffset>372110</wp:posOffset>
            </wp:positionV>
            <wp:extent cx="1724025" cy="1019175"/>
            <wp:effectExtent l="0" t="0" r="9525" b="9525"/>
            <wp:wrapTight wrapText="bothSides">
              <wp:wrapPolygon edited="0">
                <wp:start x="0" y="0"/>
                <wp:lineTo x="0" y="21398"/>
                <wp:lineTo x="21481" y="21398"/>
                <wp:lineTo x="21481" y="0"/>
                <wp:lineTo x="0" y="0"/>
              </wp:wrapPolygon>
            </wp:wrapTight>
            <wp:docPr id="2067" name="Picture 7" descr="C:\Users\e5023431\AppData\Local\Microsoft\Windows\INetCache\Content.Outlook\9MMMPV8J\vasso1.jpg"/>
            <wp:cNvGraphicFramePr/>
            <a:graphic xmlns:a="http://schemas.openxmlformats.org/drawingml/2006/main">
              <a:graphicData uri="http://schemas.openxmlformats.org/drawingml/2006/picture">
                <pic:pic xmlns:pic="http://schemas.openxmlformats.org/drawingml/2006/picture">
                  <pic:nvPicPr>
                    <pic:cNvPr id="8" name="Picture 7" descr="C:\Users\e5023431\AppData\Local\Microsoft\Windows\INetCache\Content.Outlook\9MMMPV8J\vasso1.jpg"/>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2402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4DEB" w:rsidRPr="00844433">
        <w:rPr>
          <w:rFonts w:hint="eastAsia"/>
          <w:b/>
          <w:bCs/>
          <w:sz w:val="36"/>
        </w:rPr>
        <w:t>团队成员</w:t>
      </w:r>
      <w:r w:rsidR="00C14DEB" w:rsidRPr="00844433">
        <w:rPr>
          <w:b/>
          <w:bCs/>
          <w:sz w:val="36"/>
        </w:rPr>
        <w:t>:</w:t>
      </w:r>
      <w:r w:rsidR="00C14DEB" w:rsidRPr="00844433">
        <w:rPr>
          <w:rFonts w:ascii="+mn-lt" w:hAnsi="+mn-lt" w:cs="Arial"/>
          <w:b/>
          <w:bCs/>
          <w:color w:val="000000" w:themeColor="text1"/>
          <w:sz w:val="36"/>
          <w:szCs w:val="36"/>
        </w:rPr>
        <w:t xml:space="preserve"> </w:t>
      </w:r>
      <w:r w:rsidR="00C14DEB">
        <w:rPr>
          <w:rFonts w:hint="eastAsia"/>
          <w:b/>
          <w:bCs/>
          <w:sz w:val="36"/>
        </w:rPr>
        <w:t>6</w:t>
      </w:r>
      <w:r w:rsidR="00C14DEB" w:rsidRPr="00844433">
        <w:rPr>
          <w:rFonts w:hint="eastAsia"/>
          <w:b/>
          <w:bCs/>
          <w:sz w:val="36"/>
        </w:rPr>
        <w:t>名教职人员和</w:t>
      </w:r>
      <w:r w:rsidR="00C14DEB">
        <w:rPr>
          <w:rFonts w:hint="eastAsia"/>
          <w:b/>
          <w:bCs/>
          <w:sz w:val="36"/>
          <w:lang w:val="en-US"/>
        </w:rPr>
        <w:t>12</w:t>
      </w:r>
      <w:r w:rsidR="00C14DEB" w:rsidRPr="00844433">
        <w:rPr>
          <w:rFonts w:hint="eastAsia"/>
          <w:b/>
          <w:bCs/>
          <w:sz w:val="36"/>
        </w:rPr>
        <w:t>名研究</w:t>
      </w:r>
      <w:r w:rsidR="00C14DEB" w:rsidRPr="00844433">
        <w:rPr>
          <w:rFonts w:hint="eastAsia"/>
          <w:b/>
          <w:bCs/>
          <w:sz w:val="36"/>
          <w:lang w:val="en-US"/>
        </w:rPr>
        <w:t>/</w:t>
      </w:r>
      <w:r w:rsidR="00C14DEB" w:rsidRPr="00844433">
        <w:rPr>
          <w:rFonts w:hint="eastAsia"/>
          <w:b/>
          <w:bCs/>
          <w:sz w:val="36"/>
        </w:rPr>
        <w:t>博士生</w:t>
      </w:r>
    </w:p>
    <w:p w:rsidR="00C14DEB" w:rsidRPr="00C14DEB" w:rsidRDefault="00C14DEB" w:rsidP="00C14DEB">
      <w:pPr>
        <w:rPr>
          <w:b/>
          <w:bCs/>
          <w:sz w:val="36"/>
        </w:rPr>
      </w:pPr>
      <w:r w:rsidRPr="00C14DEB">
        <w:rPr>
          <w:rFonts w:hint="eastAsia"/>
          <w:b/>
          <w:bCs/>
          <w:sz w:val="36"/>
        </w:rPr>
        <w:t>此研究小组专注于开发与炎症性肠病、结直肠癌相关的肠道神经病变，以及</w:t>
      </w:r>
      <w:r w:rsidR="00914DE9">
        <w:rPr>
          <w:rFonts w:hint="eastAsia"/>
          <w:b/>
          <w:bCs/>
          <w:sz w:val="36"/>
        </w:rPr>
        <w:t>减小</w:t>
      </w:r>
      <w:r w:rsidRPr="00C14DEB">
        <w:rPr>
          <w:rFonts w:hint="eastAsia"/>
          <w:b/>
          <w:bCs/>
          <w:sz w:val="36"/>
        </w:rPr>
        <w:t>抗癌化疗的副作用</w:t>
      </w:r>
      <w:r w:rsidR="00914DE9" w:rsidRPr="00C14DEB">
        <w:rPr>
          <w:rFonts w:hint="eastAsia"/>
          <w:b/>
          <w:bCs/>
          <w:sz w:val="36"/>
        </w:rPr>
        <w:t>的新疗法</w:t>
      </w:r>
      <w:r w:rsidRPr="00C14DEB">
        <w:rPr>
          <w:rFonts w:hint="eastAsia"/>
          <w:b/>
          <w:bCs/>
          <w:sz w:val="36"/>
        </w:rPr>
        <w:t>。此外，与肠道</w:t>
      </w:r>
      <w:r w:rsidRPr="00C14DEB">
        <w:rPr>
          <w:rFonts w:hint="eastAsia"/>
          <w:b/>
          <w:bCs/>
          <w:sz w:val="36"/>
          <w:lang w:val="en-US"/>
        </w:rPr>
        <w:t>-</w:t>
      </w:r>
      <w:r w:rsidRPr="00C14DEB">
        <w:rPr>
          <w:rFonts w:hint="eastAsia"/>
          <w:b/>
          <w:bCs/>
          <w:sz w:val="36"/>
        </w:rPr>
        <w:t>脑轴相关的心理健康研究是该小组的另一个重点。研究理念是将基础科学研究的科学发现转化为人类疾病的新疗法</w:t>
      </w:r>
      <w:r w:rsidR="00914DE9">
        <w:rPr>
          <w:rFonts w:hint="eastAsia"/>
          <w:b/>
          <w:bCs/>
          <w:sz w:val="36"/>
        </w:rPr>
        <w:t>（实验室到</w:t>
      </w:r>
      <w:r w:rsidR="004636ED">
        <w:rPr>
          <w:rFonts w:hint="eastAsia"/>
          <w:b/>
          <w:bCs/>
          <w:sz w:val="36"/>
        </w:rPr>
        <w:t>临床）</w:t>
      </w:r>
      <w:r w:rsidRPr="00C14DEB">
        <w:rPr>
          <w:rFonts w:hint="eastAsia"/>
          <w:b/>
          <w:bCs/>
          <w:sz w:val="36"/>
        </w:rPr>
        <w:t>。</w:t>
      </w:r>
    </w:p>
    <w:p w:rsidR="00C14DEB" w:rsidRPr="00C14DEB" w:rsidRDefault="00C14DEB" w:rsidP="00C14DEB">
      <w:pPr>
        <w:rPr>
          <w:b/>
          <w:bCs/>
          <w:sz w:val="36"/>
        </w:rPr>
      </w:pPr>
      <w:r w:rsidRPr="00C14DEB">
        <w:rPr>
          <w:rFonts w:hint="eastAsia"/>
          <w:b/>
          <w:bCs/>
          <w:sz w:val="36"/>
        </w:rPr>
        <w:t>我们的研究涉及一系列课题，包括：</w:t>
      </w:r>
    </w:p>
    <w:p w:rsidR="008371A0" w:rsidRPr="00C14DEB" w:rsidRDefault="008371A0" w:rsidP="00C14DEB">
      <w:pPr>
        <w:numPr>
          <w:ilvl w:val="0"/>
          <w:numId w:val="1"/>
        </w:numPr>
        <w:rPr>
          <w:b/>
          <w:bCs/>
          <w:sz w:val="36"/>
        </w:rPr>
      </w:pPr>
      <w:r w:rsidRPr="00C14DEB">
        <w:rPr>
          <w:rFonts w:hint="eastAsia"/>
          <w:b/>
          <w:bCs/>
          <w:sz w:val="36"/>
        </w:rPr>
        <w:t>炎症性肠病：开发有效治疗的新分子靶点</w:t>
      </w:r>
    </w:p>
    <w:p w:rsidR="008371A0" w:rsidRPr="00C14DEB" w:rsidRDefault="008371A0" w:rsidP="00C14DEB">
      <w:pPr>
        <w:numPr>
          <w:ilvl w:val="0"/>
          <w:numId w:val="1"/>
        </w:numPr>
        <w:rPr>
          <w:b/>
          <w:bCs/>
          <w:sz w:val="36"/>
        </w:rPr>
      </w:pPr>
      <w:r w:rsidRPr="00C14DEB">
        <w:rPr>
          <w:rFonts w:hint="eastAsia"/>
          <w:b/>
          <w:bCs/>
          <w:sz w:val="36"/>
        </w:rPr>
        <w:t>炎症诱导的癌症：机制和新的治疗方法</w:t>
      </w:r>
    </w:p>
    <w:p w:rsidR="008371A0" w:rsidRPr="00C14DEB" w:rsidRDefault="008371A0" w:rsidP="00C14DEB">
      <w:pPr>
        <w:numPr>
          <w:ilvl w:val="0"/>
          <w:numId w:val="1"/>
        </w:numPr>
        <w:rPr>
          <w:b/>
          <w:bCs/>
          <w:sz w:val="36"/>
        </w:rPr>
      </w:pPr>
      <w:r w:rsidRPr="00C14DEB">
        <w:rPr>
          <w:rFonts w:hint="eastAsia"/>
          <w:b/>
          <w:bCs/>
          <w:sz w:val="36"/>
        </w:rPr>
        <w:t>神经系统在癌症发生发展中的作用</w:t>
      </w:r>
    </w:p>
    <w:p w:rsidR="008371A0" w:rsidRPr="00C14DEB" w:rsidRDefault="008371A0" w:rsidP="00C14DEB">
      <w:pPr>
        <w:numPr>
          <w:ilvl w:val="0"/>
          <w:numId w:val="1"/>
        </w:numPr>
        <w:rPr>
          <w:b/>
          <w:bCs/>
          <w:sz w:val="36"/>
        </w:rPr>
      </w:pPr>
      <w:r w:rsidRPr="00C14DEB">
        <w:rPr>
          <w:rFonts w:hint="eastAsia"/>
          <w:b/>
          <w:bCs/>
          <w:sz w:val="36"/>
        </w:rPr>
        <w:t>以间充质干细胞为基础的炎症性肠病和结肠癌的治疗</w:t>
      </w:r>
    </w:p>
    <w:p w:rsidR="008371A0" w:rsidRPr="00C14DEB" w:rsidRDefault="008371A0" w:rsidP="00C14DEB">
      <w:pPr>
        <w:numPr>
          <w:ilvl w:val="0"/>
          <w:numId w:val="1"/>
        </w:numPr>
        <w:rPr>
          <w:b/>
          <w:bCs/>
          <w:sz w:val="36"/>
        </w:rPr>
      </w:pPr>
      <w:r w:rsidRPr="00C14DEB">
        <w:rPr>
          <w:rFonts w:hint="eastAsia"/>
          <w:b/>
          <w:bCs/>
          <w:sz w:val="36"/>
        </w:rPr>
        <w:t>炎症性骨质疏松症：机制及新的治疗方法</w:t>
      </w:r>
    </w:p>
    <w:p w:rsidR="008371A0" w:rsidRPr="00C14DEB" w:rsidRDefault="008371A0" w:rsidP="00C14DEB">
      <w:pPr>
        <w:numPr>
          <w:ilvl w:val="0"/>
          <w:numId w:val="1"/>
        </w:numPr>
        <w:rPr>
          <w:b/>
          <w:bCs/>
          <w:sz w:val="36"/>
        </w:rPr>
      </w:pPr>
      <w:r w:rsidRPr="00C14DEB">
        <w:rPr>
          <w:rFonts w:hint="eastAsia"/>
          <w:b/>
          <w:bCs/>
          <w:sz w:val="36"/>
        </w:rPr>
        <w:t>以肠道神经病变为靶点减轻化疗的胃肠道副作用</w:t>
      </w:r>
    </w:p>
    <w:p w:rsidR="00C14DEB" w:rsidRPr="00C14DEB" w:rsidRDefault="008371A0" w:rsidP="00C14DEB">
      <w:pPr>
        <w:numPr>
          <w:ilvl w:val="0"/>
          <w:numId w:val="1"/>
        </w:numPr>
        <w:rPr>
          <w:b/>
          <w:bCs/>
          <w:sz w:val="36"/>
        </w:rPr>
      </w:pPr>
      <w:r w:rsidRPr="00C14DEB">
        <w:rPr>
          <w:rFonts w:hint="eastAsia"/>
          <w:b/>
          <w:bCs/>
          <w:sz w:val="36"/>
        </w:rPr>
        <w:t>甲基苯丙胺诱导的抑郁症：机制及新的治疗方法</w:t>
      </w:r>
    </w:p>
    <w:p w:rsidR="00C14DEB" w:rsidRPr="00C14DEB" w:rsidRDefault="00C14DEB" w:rsidP="00C14DEB">
      <w:pPr>
        <w:ind w:left="360"/>
        <w:rPr>
          <w:b/>
          <w:bCs/>
          <w:sz w:val="36"/>
        </w:rPr>
      </w:pPr>
      <w:r w:rsidRPr="00C14DEB">
        <w:rPr>
          <w:rFonts w:hint="eastAsia"/>
          <w:b/>
          <w:bCs/>
          <w:sz w:val="36"/>
          <w:u w:val="single"/>
        </w:rPr>
        <w:t>疾病</w:t>
      </w:r>
      <w:r w:rsidRPr="00C14DEB">
        <w:rPr>
          <w:rFonts w:hint="eastAsia"/>
          <w:b/>
          <w:bCs/>
          <w:sz w:val="36"/>
          <w:u w:val="single"/>
          <w:lang w:val="en-US"/>
        </w:rPr>
        <w:t>/</w:t>
      </w:r>
      <w:r w:rsidRPr="00C14DEB">
        <w:rPr>
          <w:rFonts w:hint="eastAsia"/>
          <w:b/>
          <w:bCs/>
          <w:sz w:val="36"/>
          <w:u w:val="single"/>
        </w:rPr>
        <w:t>功能障碍领域</w:t>
      </w:r>
      <w:r w:rsidRPr="00C14DEB">
        <w:rPr>
          <w:rFonts w:hint="eastAsia"/>
          <w:b/>
          <w:bCs/>
          <w:sz w:val="36"/>
        </w:rPr>
        <w:t>：炎症性肠病、炎症引起的癌症、精神健康、结直肠癌、炎症引起的骨肉减少症</w:t>
      </w:r>
    </w:p>
    <w:p w:rsidR="00AB06CB" w:rsidRPr="001F5629" w:rsidRDefault="00AB06CB"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临床及社区的健康与福利</w:t>
      </w:r>
    </w:p>
    <w:p w:rsidR="00AE52B8" w:rsidRDefault="00AE52B8" w:rsidP="00AB06CB">
      <w:pPr>
        <w:jc w:val="center"/>
        <w:rPr>
          <w:b/>
          <w:bCs/>
          <w:sz w:val="36"/>
        </w:rPr>
      </w:pPr>
    </w:p>
    <w:p w:rsidR="00AB06CB" w:rsidRPr="00AB06CB" w:rsidRDefault="00AB06CB" w:rsidP="00AB06CB">
      <w:pPr>
        <w:jc w:val="center"/>
        <w:rPr>
          <w:b/>
          <w:bCs/>
          <w:sz w:val="36"/>
        </w:rPr>
      </w:pPr>
      <w:r w:rsidRPr="00AB06CB">
        <w:rPr>
          <w:rFonts w:hint="eastAsia"/>
          <w:b/>
          <w:bCs/>
          <w:sz w:val="36"/>
        </w:rPr>
        <w:t>妇幼保健</w:t>
      </w:r>
    </w:p>
    <w:p w:rsidR="00AB06CB" w:rsidRPr="00844433" w:rsidRDefault="00AB06CB" w:rsidP="001E2CAA">
      <w:pPr>
        <w:tabs>
          <w:tab w:val="right" w:pos="9026"/>
        </w:tabs>
        <w:rPr>
          <w:b/>
          <w:bCs/>
          <w:sz w:val="36"/>
        </w:rPr>
      </w:pPr>
      <w:r w:rsidRPr="00844433">
        <w:rPr>
          <w:rFonts w:hint="eastAsia"/>
          <w:b/>
          <w:bCs/>
          <w:sz w:val="36"/>
        </w:rPr>
        <w:t>研究组长</w:t>
      </w:r>
      <w:r w:rsidRPr="00844433">
        <w:rPr>
          <w:b/>
          <w:bCs/>
          <w:sz w:val="36"/>
        </w:rPr>
        <w:t xml:space="preserve">: </w:t>
      </w:r>
      <w:r w:rsidR="00C856CC" w:rsidRPr="00C856CC">
        <w:rPr>
          <w:b/>
          <w:bCs/>
          <w:sz w:val="36"/>
        </w:rPr>
        <w:t xml:space="preserve">Mary </w:t>
      </w:r>
      <w:proofErr w:type="spellStart"/>
      <w:r w:rsidR="00C856CC" w:rsidRPr="00C856CC">
        <w:rPr>
          <w:b/>
          <w:bCs/>
          <w:sz w:val="36"/>
        </w:rPr>
        <w:t>Carolan-Olah</w:t>
      </w:r>
      <w:proofErr w:type="spellEnd"/>
      <w:r w:rsidR="00C856CC" w:rsidRPr="00C856CC">
        <w:rPr>
          <w:rFonts w:hint="eastAsia"/>
          <w:b/>
          <w:bCs/>
          <w:sz w:val="36"/>
        </w:rPr>
        <w:t>教授</w:t>
      </w:r>
      <w:r w:rsidR="001E2CAA">
        <w:rPr>
          <w:b/>
          <w:bCs/>
          <w:sz w:val="36"/>
        </w:rPr>
        <w:tab/>
      </w:r>
    </w:p>
    <w:p w:rsidR="00AB06CB" w:rsidRPr="005C1806" w:rsidRDefault="00AB06CB" w:rsidP="00AB06CB">
      <w:pPr>
        <w:rPr>
          <w:b/>
          <w:bCs/>
          <w:sz w:val="36"/>
        </w:rPr>
      </w:pPr>
      <w:r w:rsidRPr="00844433">
        <w:rPr>
          <w:rFonts w:hint="eastAsia"/>
          <w:b/>
          <w:bCs/>
          <w:sz w:val="36"/>
        </w:rPr>
        <w:lastRenderedPageBreak/>
        <w:t>团队成员</w:t>
      </w:r>
      <w:r w:rsidRPr="00844433">
        <w:rPr>
          <w:b/>
          <w:bCs/>
          <w:sz w:val="36"/>
        </w:rPr>
        <w:t>:</w:t>
      </w:r>
      <w:r w:rsidRPr="00844433">
        <w:rPr>
          <w:rFonts w:ascii="+mn-lt" w:hAnsi="+mn-lt" w:cs="Arial"/>
          <w:b/>
          <w:bCs/>
          <w:color w:val="000000" w:themeColor="text1"/>
          <w:sz w:val="36"/>
          <w:szCs w:val="36"/>
        </w:rPr>
        <w:t xml:space="preserve"> </w:t>
      </w:r>
      <w:r w:rsidR="00C856CC">
        <w:rPr>
          <w:rFonts w:hint="eastAsia"/>
          <w:b/>
          <w:bCs/>
          <w:sz w:val="36"/>
        </w:rPr>
        <w:t>3</w:t>
      </w:r>
      <w:r w:rsidRPr="00844433">
        <w:rPr>
          <w:rFonts w:hint="eastAsia"/>
          <w:b/>
          <w:bCs/>
          <w:sz w:val="36"/>
        </w:rPr>
        <w:t>名教职人员和</w:t>
      </w:r>
      <w:r w:rsidR="00C856CC">
        <w:rPr>
          <w:rFonts w:hint="eastAsia"/>
          <w:b/>
          <w:bCs/>
          <w:sz w:val="36"/>
          <w:lang w:val="en-US"/>
        </w:rPr>
        <w:t>4</w:t>
      </w:r>
      <w:r w:rsidRPr="00844433">
        <w:rPr>
          <w:rFonts w:hint="eastAsia"/>
          <w:b/>
          <w:bCs/>
          <w:sz w:val="36"/>
        </w:rPr>
        <w:t>名研究</w:t>
      </w:r>
      <w:r w:rsidRPr="00844433">
        <w:rPr>
          <w:rFonts w:hint="eastAsia"/>
          <w:b/>
          <w:bCs/>
          <w:sz w:val="36"/>
          <w:lang w:val="en-US"/>
        </w:rPr>
        <w:t>/</w:t>
      </w:r>
      <w:r w:rsidRPr="00844433">
        <w:rPr>
          <w:rFonts w:hint="eastAsia"/>
          <w:b/>
          <w:bCs/>
          <w:sz w:val="36"/>
        </w:rPr>
        <w:t>博士生</w:t>
      </w:r>
    </w:p>
    <w:p w:rsidR="00C856CC" w:rsidRPr="00C856CC" w:rsidRDefault="001E2CAA" w:rsidP="00C856CC">
      <w:pPr>
        <w:rPr>
          <w:b/>
          <w:bCs/>
          <w:sz w:val="36"/>
        </w:rPr>
      </w:pPr>
      <w:r w:rsidRPr="001E2CAA">
        <w:rPr>
          <w:b/>
          <w:bCs/>
          <w:noProof/>
          <w:sz w:val="36"/>
        </w:rPr>
        <w:drawing>
          <wp:anchor distT="0" distB="0" distL="114300" distR="114300" simplePos="0" relativeHeight="251705344" behindDoc="1" locked="0" layoutInCell="1" allowOverlap="1">
            <wp:simplePos x="0" y="0"/>
            <wp:positionH relativeFrom="column">
              <wp:posOffset>0</wp:posOffset>
            </wp:positionH>
            <wp:positionV relativeFrom="paragraph">
              <wp:posOffset>-3175</wp:posOffset>
            </wp:positionV>
            <wp:extent cx="2346960" cy="1565275"/>
            <wp:effectExtent l="0" t="0" r="0" b="0"/>
            <wp:wrapTight wrapText="bothSides">
              <wp:wrapPolygon edited="0">
                <wp:start x="0" y="0"/>
                <wp:lineTo x="0" y="21293"/>
                <wp:lineTo x="21390" y="21293"/>
                <wp:lineTo x="21390" y="0"/>
                <wp:lineTo x="0" y="0"/>
              </wp:wrapPolygon>
            </wp:wrapTight>
            <wp:docPr id="2068" name="Picture 8" descr="C:\Users\e5021572\Documents\GDM purchased photos\2014 Shutterstock images purchased\57. shutterstock_ exercise aerobics 185021777.jpg"/>
            <wp:cNvGraphicFramePr/>
            <a:graphic xmlns:a="http://schemas.openxmlformats.org/drawingml/2006/main">
              <a:graphicData uri="http://schemas.openxmlformats.org/drawingml/2006/picture">
                <pic:pic xmlns:pic="http://schemas.openxmlformats.org/drawingml/2006/picture">
                  <pic:nvPicPr>
                    <pic:cNvPr id="9" name="Picture 8" descr="C:\Users\e5021572\Documents\GDM purchased photos\2014 Shutterstock images purchased\57. shutterstock_ exercise aerobics 185021777.jpg"/>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46960" cy="1565275"/>
                    </a:xfrm>
                    <a:prstGeom prst="rect">
                      <a:avLst/>
                    </a:prstGeom>
                    <a:noFill/>
                    <a:ln>
                      <a:noFill/>
                    </a:ln>
                  </pic:spPr>
                </pic:pic>
              </a:graphicData>
            </a:graphic>
          </wp:anchor>
        </w:drawing>
      </w:r>
      <w:r w:rsidR="00C856CC" w:rsidRPr="00C856CC">
        <w:rPr>
          <w:rFonts w:hint="eastAsia"/>
          <w:b/>
          <w:bCs/>
          <w:sz w:val="36"/>
        </w:rPr>
        <w:t>该研究小组的主要研究集中在妊娠风险和妊娠期糖尿病。</w:t>
      </w:r>
      <w:r w:rsidR="00C856CC">
        <w:rPr>
          <w:rFonts w:hint="eastAsia"/>
          <w:b/>
          <w:bCs/>
          <w:sz w:val="36"/>
        </w:rPr>
        <w:t>该研究小组旨在促进育龄妇女、她们的子女和家庭的健康和福利</w:t>
      </w:r>
      <w:r w:rsidR="00C856CC" w:rsidRPr="00C856CC">
        <w:rPr>
          <w:rFonts w:hint="eastAsia"/>
          <w:b/>
          <w:bCs/>
          <w:sz w:val="36"/>
        </w:rPr>
        <w:t>。该小组</w:t>
      </w:r>
      <w:r w:rsidR="004636ED">
        <w:rPr>
          <w:rFonts w:hint="eastAsia"/>
          <w:b/>
          <w:bCs/>
          <w:sz w:val="36"/>
        </w:rPr>
        <w:t>目前的研究方向包括</w:t>
      </w:r>
      <w:r w:rsidR="00C856CC" w:rsidRPr="00C856CC">
        <w:rPr>
          <w:rFonts w:hint="eastAsia"/>
          <w:b/>
          <w:bCs/>
          <w:sz w:val="36"/>
        </w:rPr>
        <w:t>妇女的妊</w:t>
      </w:r>
      <w:r w:rsidR="004636ED">
        <w:rPr>
          <w:rFonts w:hint="eastAsia"/>
          <w:b/>
          <w:bCs/>
          <w:sz w:val="36"/>
        </w:rPr>
        <w:t>娠结果、妊娠风险、围产期健康和发病率、高龄产妇年龄、孕妇的性健康、以及孕妇需要面对的社会挑战</w:t>
      </w:r>
      <w:r w:rsidR="00C856CC" w:rsidRPr="00C856CC">
        <w:rPr>
          <w:rFonts w:hint="eastAsia"/>
          <w:b/>
          <w:bCs/>
          <w:sz w:val="36"/>
        </w:rPr>
        <w:t>。</w:t>
      </w:r>
      <w:r w:rsidR="00C856CC" w:rsidRPr="00C856CC">
        <w:rPr>
          <w:b/>
          <w:bCs/>
          <w:sz w:val="36"/>
        </w:rPr>
        <w:t> </w:t>
      </w:r>
    </w:p>
    <w:p w:rsidR="00C856CC" w:rsidRPr="00C856CC" w:rsidRDefault="00C856CC" w:rsidP="00C856CC">
      <w:pPr>
        <w:rPr>
          <w:b/>
          <w:bCs/>
          <w:sz w:val="36"/>
        </w:rPr>
      </w:pPr>
      <w:r w:rsidRPr="00C856CC">
        <w:rPr>
          <w:rFonts w:hint="eastAsia"/>
          <w:b/>
          <w:bCs/>
          <w:sz w:val="36"/>
        </w:rPr>
        <w:t>专题研究焦点</w:t>
      </w:r>
      <w:r>
        <w:rPr>
          <w:rFonts w:hint="eastAsia"/>
          <w:b/>
          <w:bCs/>
          <w:sz w:val="36"/>
        </w:rPr>
        <w:t>包括</w:t>
      </w:r>
      <w:r w:rsidRPr="00C856CC">
        <w:rPr>
          <w:rFonts w:hint="eastAsia"/>
          <w:b/>
          <w:bCs/>
          <w:sz w:val="36"/>
        </w:rPr>
        <w:t>妊娠期糖尿病</w:t>
      </w:r>
      <w:r>
        <w:rPr>
          <w:rFonts w:hint="eastAsia"/>
          <w:b/>
          <w:bCs/>
          <w:sz w:val="36"/>
        </w:rPr>
        <w:t>，</w:t>
      </w:r>
      <w:r w:rsidRPr="00C856CC">
        <w:rPr>
          <w:rFonts w:hint="eastAsia"/>
          <w:b/>
          <w:bCs/>
          <w:sz w:val="36"/>
        </w:rPr>
        <w:t>母婴关系</w:t>
      </w:r>
      <w:r>
        <w:rPr>
          <w:rFonts w:hint="eastAsia"/>
          <w:b/>
          <w:bCs/>
          <w:sz w:val="36"/>
        </w:rPr>
        <w:t>和</w:t>
      </w:r>
      <w:r w:rsidRPr="00C856CC">
        <w:rPr>
          <w:rFonts w:hint="eastAsia"/>
          <w:b/>
          <w:bCs/>
          <w:sz w:val="36"/>
        </w:rPr>
        <w:t>助产教育</w:t>
      </w:r>
      <w:r w:rsidRPr="00C856CC">
        <w:rPr>
          <w:b/>
          <w:bCs/>
          <w:sz w:val="36"/>
        </w:rPr>
        <w:t> </w:t>
      </w:r>
      <w:r>
        <w:rPr>
          <w:rFonts w:hint="eastAsia"/>
          <w:b/>
          <w:bCs/>
          <w:sz w:val="36"/>
        </w:rPr>
        <w:t>。</w:t>
      </w:r>
    </w:p>
    <w:p w:rsidR="00C856CC" w:rsidRPr="00C856CC" w:rsidRDefault="00C856CC" w:rsidP="00C856CC">
      <w:pPr>
        <w:rPr>
          <w:b/>
          <w:bCs/>
          <w:sz w:val="36"/>
        </w:rPr>
      </w:pPr>
      <w:r w:rsidRPr="00C856CC">
        <w:rPr>
          <w:rFonts w:hint="eastAsia"/>
          <w:b/>
          <w:bCs/>
          <w:sz w:val="36"/>
        </w:rPr>
        <w:t>研究研究包括：</w:t>
      </w:r>
    </w:p>
    <w:p w:rsidR="008371A0" w:rsidRPr="00C856CC" w:rsidRDefault="008371A0" w:rsidP="00C856CC">
      <w:pPr>
        <w:numPr>
          <w:ilvl w:val="0"/>
          <w:numId w:val="2"/>
        </w:numPr>
        <w:rPr>
          <w:b/>
          <w:bCs/>
          <w:sz w:val="36"/>
        </w:rPr>
      </w:pPr>
      <w:r w:rsidRPr="00C856CC">
        <w:rPr>
          <w:rFonts w:hint="eastAsia"/>
          <w:b/>
          <w:bCs/>
          <w:sz w:val="36"/>
        </w:rPr>
        <w:t>为怀孕和妊娠做好准备：为患有</w:t>
      </w:r>
      <w:r w:rsidRPr="00C856CC">
        <w:rPr>
          <w:b/>
          <w:bCs/>
          <w:sz w:val="36"/>
          <w:lang w:val="en-US"/>
        </w:rPr>
        <w:t>2</w:t>
      </w:r>
      <w:r w:rsidRPr="00C856CC">
        <w:rPr>
          <w:rFonts w:hint="eastAsia"/>
          <w:b/>
          <w:bCs/>
          <w:sz w:val="36"/>
        </w:rPr>
        <w:t>型糖尿病的妇女开发一个网络程序</w:t>
      </w:r>
      <w:r w:rsidRPr="00C856CC">
        <w:rPr>
          <w:b/>
          <w:bCs/>
          <w:sz w:val="36"/>
          <w:lang w:val="en-US"/>
        </w:rPr>
        <w:t>(T2D)</w:t>
      </w:r>
    </w:p>
    <w:p w:rsidR="008371A0" w:rsidRPr="00C856CC" w:rsidRDefault="008371A0" w:rsidP="00C856CC">
      <w:pPr>
        <w:numPr>
          <w:ilvl w:val="0"/>
          <w:numId w:val="2"/>
        </w:numPr>
        <w:rPr>
          <w:b/>
          <w:bCs/>
          <w:sz w:val="36"/>
        </w:rPr>
      </w:pPr>
      <w:r w:rsidRPr="00C856CC">
        <w:rPr>
          <w:rFonts w:hint="eastAsia"/>
          <w:b/>
          <w:bCs/>
          <w:sz w:val="36"/>
        </w:rPr>
        <w:t>在得克萨斯州埃尔帕索市为患有妊娠糖尿病的西班牙裔妇女制定自我护理干预措施</w:t>
      </w:r>
    </w:p>
    <w:p w:rsidR="008371A0" w:rsidRPr="00C856CC" w:rsidRDefault="008371A0" w:rsidP="00C856CC">
      <w:pPr>
        <w:numPr>
          <w:ilvl w:val="0"/>
          <w:numId w:val="2"/>
        </w:numPr>
        <w:rPr>
          <w:b/>
          <w:bCs/>
          <w:sz w:val="36"/>
        </w:rPr>
      </w:pPr>
      <w:r w:rsidRPr="00C856CC">
        <w:rPr>
          <w:rFonts w:hint="eastAsia"/>
          <w:b/>
          <w:bCs/>
          <w:sz w:val="36"/>
        </w:rPr>
        <w:t>为患有</w:t>
      </w:r>
      <w:r w:rsidRPr="00C856CC">
        <w:rPr>
          <w:b/>
          <w:bCs/>
          <w:sz w:val="36"/>
          <w:lang w:val="en-US"/>
        </w:rPr>
        <w:t>1</w:t>
      </w:r>
      <w:r w:rsidRPr="00C856CC">
        <w:rPr>
          <w:rFonts w:hint="eastAsia"/>
          <w:b/>
          <w:bCs/>
          <w:sz w:val="36"/>
        </w:rPr>
        <w:t>型和</w:t>
      </w:r>
      <w:r w:rsidRPr="00C856CC">
        <w:rPr>
          <w:b/>
          <w:bCs/>
          <w:sz w:val="36"/>
          <w:lang w:val="en-US"/>
        </w:rPr>
        <w:t>2</w:t>
      </w:r>
      <w:r w:rsidRPr="00C856CC">
        <w:rPr>
          <w:rFonts w:hint="eastAsia"/>
          <w:b/>
          <w:bCs/>
          <w:sz w:val="36"/>
        </w:rPr>
        <w:t>型糖尿病的母乳喂养妇女开发、测试和评估在线教育资源</w:t>
      </w:r>
    </w:p>
    <w:p w:rsidR="008371A0" w:rsidRPr="00C856CC" w:rsidRDefault="008371A0" w:rsidP="00C856CC">
      <w:pPr>
        <w:numPr>
          <w:ilvl w:val="0"/>
          <w:numId w:val="2"/>
        </w:numPr>
        <w:rPr>
          <w:b/>
          <w:bCs/>
          <w:sz w:val="36"/>
        </w:rPr>
      </w:pPr>
      <w:r w:rsidRPr="00C856CC">
        <w:rPr>
          <w:rFonts w:hint="eastAsia"/>
          <w:b/>
          <w:bCs/>
          <w:sz w:val="36"/>
        </w:rPr>
        <w:t>深思熟虑：为你的宝宝吃东西</w:t>
      </w:r>
    </w:p>
    <w:p w:rsidR="008371A0" w:rsidRPr="00C856CC" w:rsidRDefault="008371A0" w:rsidP="00C856CC">
      <w:pPr>
        <w:numPr>
          <w:ilvl w:val="0"/>
          <w:numId w:val="2"/>
        </w:numPr>
        <w:rPr>
          <w:b/>
          <w:bCs/>
          <w:sz w:val="36"/>
        </w:rPr>
      </w:pPr>
      <w:r w:rsidRPr="00C856CC">
        <w:rPr>
          <w:b/>
          <w:bCs/>
          <w:sz w:val="36"/>
          <w:lang w:val="en-US"/>
        </w:rPr>
        <w:t>INWMML</w:t>
      </w:r>
      <w:r w:rsidRPr="00C856CC">
        <w:rPr>
          <w:rFonts w:hint="eastAsia"/>
          <w:b/>
          <w:bCs/>
          <w:sz w:val="36"/>
        </w:rPr>
        <w:t>针对</w:t>
      </w:r>
      <w:r w:rsidRPr="00C856CC">
        <w:rPr>
          <w:b/>
          <w:bCs/>
          <w:sz w:val="36"/>
          <w:lang w:val="en-US"/>
        </w:rPr>
        <w:t>2</w:t>
      </w:r>
      <w:r w:rsidRPr="00C856CC">
        <w:rPr>
          <w:rFonts w:hint="eastAsia"/>
          <w:b/>
          <w:bCs/>
          <w:sz w:val="36"/>
        </w:rPr>
        <w:t>型糖尿病的消费者参与计划</w:t>
      </w:r>
    </w:p>
    <w:p w:rsidR="008371A0" w:rsidRPr="00C856CC" w:rsidRDefault="008371A0" w:rsidP="00C856CC">
      <w:pPr>
        <w:numPr>
          <w:ilvl w:val="0"/>
          <w:numId w:val="2"/>
        </w:numPr>
        <w:rPr>
          <w:b/>
          <w:bCs/>
          <w:sz w:val="36"/>
        </w:rPr>
      </w:pPr>
      <w:r w:rsidRPr="00C856CC">
        <w:rPr>
          <w:rFonts w:hint="eastAsia"/>
          <w:b/>
          <w:bCs/>
          <w:sz w:val="36"/>
        </w:rPr>
        <w:t>为患有妊娠</w:t>
      </w:r>
      <w:r w:rsidRPr="00C856CC">
        <w:rPr>
          <w:b/>
          <w:bCs/>
          <w:sz w:val="36"/>
          <w:lang w:val="en-US"/>
        </w:rPr>
        <w:t>2</w:t>
      </w:r>
      <w:r w:rsidRPr="00C856CC">
        <w:rPr>
          <w:rFonts w:hint="eastAsia"/>
          <w:b/>
          <w:bCs/>
          <w:sz w:val="36"/>
        </w:rPr>
        <w:t>型糖尿病的高危妇女制定创新的教育计划</w:t>
      </w:r>
    </w:p>
    <w:p w:rsidR="008371A0" w:rsidRPr="00C856CC" w:rsidRDefault="008371A0" w:rsidP="00C856CC">
      <w:pPr>
        <w:numPr>
          <w:ilvl w:val="0"/>
          <w:numId w:val="2"/>
        </w:numPr>
        <w:rPr>
          <w:b/>
          <w:bCs/>
          <w:sz w:val="36"/>
        </w:rPr>
      </w:pPr>
      <w:r w:rsidRPr="00C856CC">
        <w:rPr>
          <w:rFonts w:hint="eastAsia"/>
          <w:b/>
          <w:bCs/>
          <w:sz w:val="36"/>
        </w:rPr>
        <w:t>为患有妊娠</w:t>
      </w:r>
      <w:r w:rsidRPr="00C856CC">
        <w:rPr>
          <w:b/>
          <w:bCs/>
          <w:sz w:val="36"/>
          <w:lang w:val="en-US"/>
        </w:rPr>
        <w:t>1</w:t>
      </w:r>
      <w:r w:rsidRPr="00C856CC">
        <w:rPr>
          <w:rFonts w:hint="eastAsia"/>
          <w:b/>
          <w:bCs/>
          <w:sz w:val="36"/>
        </w:rPr>
        <w:t>型糖尿病的高危妇女制定创新的教育计划</w:t>
      </w:r>
    </w:p>
    <w:p w:rsidR="008371A0" w:rsidRPr="00C856CC" w:rsidRDefault="008371A0" w:rsidP="00C856CC">
      <w:pPr>
        <w:numPr>
          <w:ilvl w:val="0"/>
          <w:numId w:val="2"/>
        </w:numPr>
        <w:rPr>
          <w:b/>
          <w:bCs/>
          <w:sz w:val="36"/>
        </w:rPr>
      </w:pPr>
      <w:r w:rsidRPr="00C856CC">
        <w:rPr>
          <w:rFonts w:hint="eastAsia"/>
          <w:b/>
          <w:bCs/>
          <w:sz w:val="36"/>
        </w:rPr>
        <w:t>助产士对低危产妇助产因素的体会</w:t>
      </w:r>
    </w:p>
    <w:p w:rsidR="008371A0" w:rsidRPr="00C856CC" w:rsidRDefault="008371A0" w:rsidP="00C856CC">
      <w:pPr>
        <w:numPr>
          <w:ilvl w:val="0"/>
          <w:numId w:val="2"/>
        </w:numPr>
        <w:rPr>
          <w:b/>
          <w:bCs/>
          <w:sz w:val="36"/>
        </w:rPr>
      </w:pPr>
      <w:r w:rsidRPr="00C856CC">
        <w:rPr>
          <w:b/>
          <w:bCs/>
          <w:sz w:val="36"/>
        </w:rPr>
        <w:lastRenderedPageBreak/>
        <w:t>“</w:t>
      </w:r>
      <w:r w:rsidRPr="00C856CC">
        <w:rPr>
          <w:b/>
          <w:bCs/>
          <w:sz w:val="36"/>
        </w:rPr>
        <w:t>助产士在澳大利亚的角色：助产士三年级学生</w:t>
      </w:r>
      <w:r w:rsidRPr="00C856CC">
        <w:rPr>
          <w:b/>
          <w:bCs/>
          <w:sz w:val="36"/>
        </w:rPr>
        <w:t>”</w:t>
      </w:r>
    </w:p>
    <w:p w:rsidR="008371A0" w:rsidRPr="00C856CC" w:rsidRDefault="008371A0" w:rsidP="00C856CC">
      <w:pPr>
        <w:numPr>
          <w:ilvl w:val="0"/>
          <w:numId w:val="2"/>
        </w:numPr>
        <w:rPr>
          <w:b/>
          <w:bCs/>
          <w:sz w:val="36"/>
        </w:rPr>
      </w:pPr>
      <w:r w:rsidRPr="00C856CC">
        <w:rPr>
          <w:rFonts w:hint="eastAsia"/>
          <w:b/>
          <w:bCs/>
          <w:sz w:val="36"/>
        </w:rPr>
        <w:t>利默里克摇篮曲项目</w:t>
      </w:r>
    </w:p>
    <w:p w:rsidR="008371A0" w:rsidRPr="00C856CC" w:rsidRDefault="008371A0" w:rsidP="00C856CC">
      <w:pPr>
        <w:numPr>
          <w:ilvl w:val="0"/>
          <w:numId w:val="2"/>
        </w:numPr>
        <w:rPr>
          <w:b/>
          <w:bCs/>
          <w:sz w:val="36"/>
        </w:rPr>
      </w:pPr>
      <w:r w:rsidRPr="00C856CC">
        <w:rPr>
          <w:rFonts w:hint="eastAsia"/>
          <w:b/>
          <w:bCs/>
          <w:sz w:val="36"/>
        </w:rPr>
        <w:t>墨尔本西部地区多民族的妊娠期糖尿病</w:t>
      </w:r>
    </w:p>
    <w:p w:rsidR="008371A0" w:rsidRPr="00C856CC" w:rsidRDefault="008371A0" w:rsidP="00C856CC">
      <w:pPr>
        <w:numPr>
          <w:ilvl w:val="0"/>
          <w:numId w:val="2"/>
        </w:numPr>
        <w:rPr>
          <w:b/>
          <w:bCs/>
          <w:sz w:val="36"/>
        </w:rPr>
      </w:pPr>
      <w:r w:rsidRPr="00C856CC">
        <w:rPr>
          <w:rFonts w:hint="eastAsia"/>
          <w:b/>
          <w:bCs/>
          <w:sz w:val="36"/>
        </w:rPr>
        <w:t>助产士学生对助产士角色的认识</w:t>
      </w:r>
    </w:p>
    <w:p w:rsidR="008371A0" w:rsidRPr="00C856CC" w:rsidRDefault="008371A0" w:rsidP="00C856CC">
      <w:pPr>
        <w:numPr>
          <w:ilvl w:val="0"/>
          <w:numId w:val="2"/>
        </w:numPr>
        <w:rPr>
          <w:b/>
          <w:bCs/>
          <w:sz w:val="36"/>
        </w:rPr>
      </w:pPr>
      <w:r w:rsidRPr="00C856CC">
        <w:rPr>
          <w:rFonts w:hint="eastAsia"/>
          <w:b/>
          <w:bCs/>
          <w:sz w:val="36"/>
        </w:rPr>
        <w:t>澳大利亚</w:t>
      </w:r>
      <w:r w:rsidRPr="00C856CC">
        <w:rPr>
          <w:b/>
          <w:bCs/>
          <w:sz w:val="36"/>
          <w:lang w:val="en-US"/>
        </w:rPr>
        <w:t>35</w:t>
      </w:r>
      <w:r w:rsidRPr="00C856CC">
        <w:rPr>
          <w:rFonts w:hint="eastAsia"/>
          <w:b/>
          <w:bCs/>
          <w:sz w:val="36"/>
        </w:rPr>
        <w:t>岁及以上妇女围产期发病率调查</w:t>
      </w:r>
    </w:p>
    <w:p w:rsidR="008371A0" w:rsidRPr="00C856CC" w:rsidRDefault="008371A0" w:rsidP="00C856CC">
      <w:pPr>
        <w:numPr>
          <w:ilvl w:val="0"/>
          <w:numId w:val="2"/>
        </w:numPr>
        <w:rPr>
          <w:b/>
          <w:bCs/>
          <w:sz w:val="36"/>
        </w:rPr>
      </w:pPr>
      <w:r w:rsidRPr="00C856CC">
        <w:rPr>
          <w:rFonts w:hint="eastAsia"/>
          <w:b/>
          <w:bCs/>
          <w:sz w:val="36"/>
        </w:rPr>
        <w:t>焦虑等待：软标记与高危妊娠</w:t>
      </w:r>
    </w:p>
    <w:p w:rsidR="008371A0" w:rsidRPr="00C856CC" w:rsidRDefault="008371A0" w:rsidP="00C856CC">
      <w:pPr>
        <w:numPr>
          <w:ilvl w:val="0"/>
          <w:numId w:val="2"/>
        </w:numPr>
        <w:rPr>
          <w:b/>
          <w:bCs/>
          <w:sz w:val="36"/>
        </w:rPr>
      </w:pPr>
      <w:r w:rsidRPr="00C856CC">
        <w:rPr>
          <w:rFonts w:hint="eastAsia"/>
          <w:b/>
          <w:bCs/>
          <w:sz w:val="36"/>
        </w:rPr>
        <w:t>在澳大利亚生孩子：非洲妇女的经历</w:t>
      </w:r>
    </w:p>
    <w:p w:rsidR="00C14DEB" w:rsidRDefault="00C14DEB" w:rsidP="00210734">
      <w:pPr>
        <w:rPr>
          <w:b/>
          <w:bCs/>
          <w:sz w:val="36"/>
        </w:rPr>
      </w:pPr>
    </w:p>
    <w:p w:rsidR="001E2CAA" w:rsidRDefault="001E2CAA" w:rsidP="00210734">
      <w:pPr>
        <w:rPr>
          <w:b/>
          <w:bCs/>
          <w:sz w:val="36"/>
        </w:rPr>
      </w:pPr>
    </w:p>
    <w:p w:rsidR="001E2CAA" w:rsidRDefault="001E2CAA" w:rsidP="00210734">
      <w:pPr>
        <w:rPr>
          <w:b/>
          <w:bCs/>
          <w:sz w:val="36"/>
        </w:rPr>
      </w:pPr>
    </w:p>
    <w:p w:rsidR="001E2CAA" w:rsidRDefault="001E2CAA" w:rsidP="00210734">
      <w:pPr>
        <w:rPr>
          <w:b/>
          <w:bCs/>
          <w:sz w:val="36"/>
        </w:rPr>
      </w:pPr>
    </w:p>
    <w:p w:rsidR="001E2CAA" w:rsidRDefault="001E2CAA" w:rsidP="00210734">
      <w:pPr>
        <w:rPr>
          <w:b/>
          <w:bCs/>
          <w:sz w:val="36"/>
        </w:rPr>
      </w:pPr>
    </w:p>
    <w:p w:rsidR="001E2CAA" w:rsidRDefault="001E2CAA" w:rsidP="00210734">
      <w:pPr>
        <w:rPr>
          <w:b/>
          <w:bCs/>
          <w:sz w:val="36"/>
        </w:rPr>
      </w:pPr>
    </w:p>
    <w:p w:rsidR="001E2CAA" w:rsidRDefault="001E2CAA" w:rsidP="00210734">
      <w:pPr>
        <w:rPr>
          <w:b/>
          <w:bCs/>
          <w:sz w:val="36"/>
        </w:rPr>
      </w:pPr>
    </w:p>
    <w:p w:rsidR="001E2CAA" w:rsidRDefault="001E2CAA" w:rsidP="00210734">
      <w:pPr>
        <w:rPr>
          <w:b/>
          <w:bCs/>
          <w:sz w:val="36"/>
        </w:rPr>
      </w:pPr>
    </w:p>
    <w:p w:rsidR="00AE52B8" w:rsidRDefault="00AE52B8" w:rsidP="00210734">
      <w:pPr>
        <w:rPr>
          <w:b/>
          <w:bCs/>
          <w:sz w:val="36"/>
        </w:rPr>
      </w:pPr>
    </w:p>
    <w:p w:rsidR="00AE52B8" w:rsidRDefault="00AE52B8" w:rsidP="00210734">
      <w:pPr>
        <w:rPr>
          <w:b/>
          <w:bCs/>
          <w:sz w:val="36"/>
        </w:rPr>
      </w:pPr>
    </w:p>
    <w:p w:rsidR="001E2CAA" w:rsidRDefault="001E2CAA" w:rsidP="00210734">
      <w:pPr>
        <w:rPr>
          <w:b/>
          <w:bCs/>
          <w:sz w:val="36"/>
        </w:rPr>
      </w:pPr>
    </w:p>
    <w:p w:rsidR="001E2CAA" w:rsidRPr="001F5629" w:rsidRDefault="001E2CAA"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临床及社区的健康与福利</w:t>
      </w:r>
    </w:p>
    <w:p w:rsidR="001E2CAA" w:rsidRPr="00AB06CB" w:rsidRDefault="001E2CAA" w:rsidP="001E2CAA">
      <w:pPr>
        <w:jc w:val="center"/>
        <w:rPr>
          <w:b/>
          <w:bCs/>
          <w:sz w:val="36"/>
        </w:rPr>
      </w:pPr>
      <w:r w:rsidRPr="001E2CAA">
        <w:rPr>
          <w:rFonts w:hint="eastAsia"/>
          <w:b/>
          <w:bCs/>
          <w:sz w:val="36"/>
        </w:rPr>
        <w:t>健康与福利方面的能力建设</w:t>
      </w:r>
    </w:p>
    <w:p w:rsidR="001E2CAA" w:rsidRPr="00844433" w:rsidRDefault="001E2CAA" w:rsidP="001E2CAA">
      <w:pPr>
        <w:tabs>
          <w:tab w:val="right" w:pos="9026"/>
        </w:tabs>
        <w:rPr>
          <w:b/>
          <w:bCs/>
          <w:sz w:val="36"/>
        </w:rPr>
      </w:pPr>
      <w:r w:rsidRPr="00844433">
        <w:rPr>
          <w:rFonts w:hint="eastAsia"/>
          <w:b/>
          <w:bCs/>
          <w:sz w:val="36"/>
        </w:rPr>
        <w:t>研究组长</w:t>
      </w:r>
      <w:r w:rsidRPr="00844433">
        <w:rPr>
          <w:b/>
          <w:bCs/>
          <w:sz w:val="36"/>
        </w:rPr>
        <w:t xml:space="preserve">: </w:t>
      </w:r>
      <w:r w:rsidRPr="001E2CAA">
        <w:rPr>
          <w:b/>
          <w:bCs/>
          <w:sz w:val="36"/>
          <w:lang w:val="en-US"/>
        </w:rPr>
        <w:t>Sharon Andrew</w:t>
      </w:r>
      <w:r w:rsidRPr="001E2CAA">
        <w:rPr>
          <w:rFonts w:hint="eastAsia"/>
          <w:b/>
          <w:bCs/>
          <w:sz w:val="36"/>
        </w:rPr>
        <w:t>教授和</w:t>
      </w:r>
      <w:r w:rsidRPr="001E2CAA">
        <w:rPr>
          <w:b/>
          <w:bCs/>
          <w:sz w:val="36"/>
          <w:lang w:val="en-US"/>
        </w:rPr>
        <w:t xml:space="preserve">Jenny </w:t>
      </w:r>
      <w:proofErr w:type="spellStart"/>
      <w:r w:rsidRPr="001E2CAA">
        <w:rPr>
          <w:b/>
          <w:bCs/>
          <w:sz w:val="36"/>
          <w:lang w:val="en-US"/>
        </w:rPr>
        <w:t>Sharples</w:t>
      </w:r>
      <w:proofErr w:type="spellEnd"/>
      <w:r w:rsidRPr="001E2CAA">
        <w:rPr>
          <w:rFonts w:hint="eastAsia"/>
          <w:b/>
          <w:bCs/>
          <w:sz w:val="36"/>
        </w:rPr>
        <w:t>教授</w:t>
      </w:r>
      <w:r>
        <w:rPr>
          <w:b/>
          <w:bCs/>
          <w:sz w:val="36"/>
        </w:rPr>
        <w:tab/>
      </w:r>
    </w:p>
    <w:p w:rsidR="001E2CAA" w:rsidRDefault="001E2CAA" w:rsidP="001E2CAA">
      <w:pPr>
        <w:rPr>
          <w:b/>
          <w:bCs/>
          <w:sz w:val="36"/>
        </w:rPr>
      </w:pPr>
      <w:r w:rsidRPr="00844433">
        <w:rPr>
          <w:rFonts w:hint="eastAsia"/>
          <w:b/>
          <w:bCs/>
          <w:sz w:val="36"/>
        </w:rPr>
        <w:lastRenderedPageBreak/>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17</w:t>
      </w:r>
      <w:r>
        <w:rPr>
          <w:rFonts w:hint="eastAsia"/>
          <w:b/>
          <w:bCs/>
          <w:sz w:val="36"/>
        </w:rPr>
        <w:t>名教职人员</w:t>
      </w:r>
    </w:p>
    <w:p w:rsidR="001E2CAA" w:rsidRPr="001E2CAA" w:rsidRDefault="001E2CAA" w:rsidP="001E2CAA">
      <w:pPr>
        <w:rPr>
          <w:b/>
          <w:bCs/>
          <w:sz w:val="36"/>
        </w:rPr>
      </w:pPr>
      <w:r w:rsidRPr="001E2CAA">
        <w:rPr>
          <w:b/>
          <w:bCs/>
          <w:noProof/>
          <w:sz w:val="36"/>
        </w:rPr>
        <w:drawing>
          <wp:anchor distT="0" distB="0" distL="114300" distR="114300" simplePos="0" relativeHeight="251706368" behindDoc="1" locked="0" layoutInCell="1" allowOverlap="1">
            <wp:simplePos x="0" y="0"/>
            <wp:positionH relativeFrom="margin">
              <wp:align>left</wp:align>
            </wp:positionH>
            <wp:positionV relativeFrom="paragraph">
              <wp:posOffset>5715</wp:posOffset>
            </wp:positionV>
            <wp:extent cx="1524000" cy="1743075"/>
            <wp:effectExtent l="0" t="0" r="0" b="9525"/>
            <wp:wrapTight wrapText="bothSides">
              <wp:wrapPolygon edited="0">
                <wp:start x="0" y="0"/>
                <wp:lineTo x="0" y="21482"/>
                <wp:lineTo x="21330" y="21482"/>
                <wp:lineTo x="21330" y="0"/>
                <wp:lineTo x="0" y="0"/>
              </wp:wrapPolygon>
            </wp:wrapTight>
            <wp:docPr id="2069" name="Picture 8" descr="Y:\Institute for Health and Sport (IHES)\Institute Staff\Institute Images\VU Content Library\007 _4_Image.jpg"/>
            <wp:cNvGraphicFramePr/>
            <a:graphic xmlns:a="http://schemas.openxmlformats.org/drawingml/2006/main">
              <a:graphicData uri="http://schemas.openxmlformats.org/drawingml/2006/picture">
                <pic:pic xmlns:pic="http://schemas.openxmlformats.org/drawingml/2006/picture">
                  <pic:nvPicPr>
                    <pic:cNvPr id="9" name="Picture 8" descr="Y:\Institute for Health and Sport (IHES)\Institute Staff\Institute Images\VU Content Library\007 _4_Image.jpg"/>
                    <pic:cNvPicPr/>
                  </pic:nvPicPr>
                  <pic:blipFill rotWithShape="1">
                    <a:blip r:embed="rId92" cstate="print">
                      <a:extLst>
                        <a:ext uri="{28A0092B-C50C-407E-A947-70E740481C1C}">
                          <a14:useLocalDpi xmlns:a14="http://schemas.microsoft.com/office/drawing/2010/main" val="0"/>
                        </a:ext>
                      </a:extLst>
                    </a:blip>
                    <a:srcRect t="23306"/>
                    <a:stretch/>
                  </pic:blipFill>
                  <pic:spPr bwMode="auto">
                    <a:xfrm>
                      <a:off x="0" y="0"/>
                      <a:ext cx="152400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2CAA">
        <w:rPr>
          <w:rFonts w:hint="eastAsia"/>
          <w:b/>
          <w:bCs/>
          <w:sz w:val="36"/>
        </w:rPr>
        <w:t>研究小组的目的是调查个体、社区、组织和系统层面的能力建设。</w:t>
      </w:r>
    </w:p>
    <w:p w:rsidR="001E2CAA" w:rsidRPr="001E2CAA" w:rsidRDefault="001E2CAA" w:rsidP="001E2CAA">
      <w:pPr>
        <w:rPr>
          <w:b/>
          <w:bCs/>
          <w:sz w:val="36"/>
        </w:rPr>
      </w:pPr>
      <w:r w:rsidRPr="001E2CAA">
        <w:rPr>
          <w:rFonts w:hint="eastAsia"/>
          <w:b/>
          <w:bCs/>
          <w:sz w:val="36"/>
          <w:lang w:val="en-US"/>
        </w:rPr>
        <w:t> </w:t>
      </w:r>
      <w:r w:rsidRPr="001E2CAA">
        <w:rPr>
          <w:rFonts w:hint="eastAsia"/>
          <w:b/>
          <w:bCs/>
          <w:sz w:val="36"/>
        </w:rPr>
        <w:t>我们的研究重点包括：急性和慢性病；大脑行为和认知；认同感；幸福感；劳动力发展；女性健康和男性健康。研究课题包括：</w:t>
      </w:r>
    </w:p>
    <w:p w:rsidR="008371A0" w:rsidRPr="001E2CAA" w:rsidRDefault="008371A0" w:rsidP="001E2CAA">
      <w:pPr>
        <w:numPr>
          <w:ilvl w:val="0"/>
          <w:numId w:val="3"/>
        </w:numPr>
        <w:rPr>
          <w:b/>
          <w:bCs/>
          <w:sz w:val="36"/>
        </w:rPr>
      </w:pPr>
      <w:r w:rsidRPr="001E2CAA">
        <w:rPr>
          <w:rFonts w:hint="eastAsia"/>
          <w:b/>
          <w:bCs/>
          <w:sz w:val="36"/>
        </w:rPr>
        <w:t>检测肠道微生物区系与症状表现之间的相互作用</w:t>
      </w:r>
    </w:p>
    <w:p w:rsidR="008371A0" w:rsidRPr="001E2CAA" w:rsidRDefault="008371A0" w:rsidP="001E2CAA">
      <w:pPr>
        <w:numPr>
          <w:ilvl w:val="0"/>
          <w:numId w:val="3"/>
        </w:numPr>
        <w:rPr>
          <w:b/>
          <w:bCs/>
          <w:sz w:val="36"/>
        </w:rPr>
      </w:pPr>
      <w:r w:rsidRPr="001E2CAA">
        <w:rPr>
          <w:rFonts w:hint="eastAsia"/>
          <w:b/>
          <w:bCs/>
          <w:sz w:val="36"/>
        </w:rPr>
        <w:t>动脉瘤性蛛网膜下腔出血后的弹性和恢复</w:t>
      </w:r>
    </w:p>
    <w:p w:rsidR="008371A0" w:rsidRPr="001E2CAA" w:rsidRDefault="008371A0" w:rsidP="001E2CAA">
      <w:pPr>
        <w:numPr>
          <w:ilvl w:val="0"/>
          <w:numId w:val="3"/>
        </w:numPr>
        <w:rPr>
          <w:b/>
          <w:bCs/>
          <w:sz w:val="36"/>
        </w:rPr>
      </w:pPr>
      <w:r w:rsidRPr="001E2CAA">
        <w:rPr>
          <w:rFonts w:hint="eastAsia"/>
          <w:b/>
          <w:bCs/>
          <w:sz w:val="36"/>
        </w:rPr>
        <w:t>重新定义执行职能的本质：引入技能复杂性的分层模型</w:t>
      </w:r>
    </w:p>
    <w:p w:rsidR="008371A0" w:rsidRPr="001E2CAA" w:rsidRDefault="008371A0" w:rsidP="001E2CAA">
      <w:pPr>
        <w:numPr>
          <w:ilvl w:val="0"/>
          <w:numId w:val="3"/>
        </w:numPr>
        <w:rPr>
          <w:b/>
          <w:bCs/>
          <w:sz w:val="36"/>
        </w:rPr>
      </w:pPr>
      <w:r w:rsidRPr="001E2CAA">
        <w:rPr>
          <w:rFonts w:hint="eastAsia"/>
          <w:b/>
          <w:bCs/>
          <w:sz w:val="36"/>
        </w:rPr>
        <w:t>自控、情绪化进食与进食行为</w:t>
      </w:r>
    </w:p>
    <w:p w:rsidR="008371A0" w:rsidRPr="001E2CAA" w:rsidRDefault="008371A0" w:rsidP="001E2CAA">
      <w:pPr>
        <w:numPr>
          <w:ilvl w:val="0"/>
          <w:numId w:val="3"/>
        </w:numPr>
        <w:rPr>
          <w:b/>
          <w:bCs/>
          <w:sz w:val="36"/>
        </w:rPr>
      </w:pPr>
      <w:r w:rsidRPr="001E2CAA">
        <w:rPr>
          <w:rFonts w:hint="eastAsia"/>
          <w:b/>
          <w:bCs/>
          <w:sz w:val="36"/>
        </w:rPr>
        <w:t>霉痛性脑脊髓炎</w:t>
      </w:r>
      <w:r w:rsidRPr="001E2CAA">
        <w:rPr>
          <w:rFonts w:hint="eastAsia"/>
          <w:b/>
          <w:bCs/>
          <w:sz w:val="36"/>
          <w:lang w:val="en-US"/>
        </w:rPr>
        <w:t>/</w:t>
      </w:r>
      <w:r w:rsidRPr="001E2CAA">
        <w:rPr>
          <w:rFonts w:hint="eastAsia"/>
          <w:b/>
          <w:bCs/>
          <w:sz w:val="36"/>
        </w:rPr>
        <w:t>慢性疲劳综合征的微生物</w:t>
      </w:r>
      <w:r w:rsidRPr="001E2CAA">
        <w:rPr>
          <w:rFonts w:hint="eastAsia"/>
          <w:b/>
          <w:bCs/>
          <w:sz w:val="36"/>
          <w:lang w:val="en-US"/>
        </w:rPr>
        <w:t>-</w:t>
      </w:r>
      <w:r w:rsidRPr="001E2CAA">
        <w:rPr>
          <w:rFonts w:hint="eastAsia"/>
          <w:b/>
          <w:bCs/>
          <w:sz w:val="36"/>
        </w:rPr>
        <w:t>肠道</w:t>
      </w:r>
      <w:r w:rsidRPr="001E2CAA">
        <w:rPr>
          <w:rFonts w:hint="eastAsia"/>
          <w:b/>
          <w:bCs/>
          <w:sz w:val="36"/>
          <w:lang w:val="en-US"/>
        </w:rPr>
        <w:t>-</w:t>
      </w:r>
      <w:r w:rsidRPr="001E2CAA">
        <w:rPr>
          <w:rFonts w:hint="eastAsia"/>
          <w:b/>
          <w:bCs/>
          <w:sz w:val="36"/>
        </w:rPr>
        <w:t>脑相互作用：神经心理症状、性别比较和治疗潜力</w:t>
      </w:r>
    </w:p>
    <w:p w:rsidR="008371A0" w:rsidRPr="001E2CAA" w:rsidRDefault="008371A0" w:rsidP="001E2CAA">
      <w:pPr>
        <w:numPr>
          <w:ilvl w:val="0"/>
          <w:numId w:val="3"/>
        </w:numPr>
        <w:rPr>
          <w:b/>
          <w:bCs/>
          <w:sz w:val="36"/>
        </w:rPr>
      </w:pPr>
      <w:r w:rsidRPr="001E2CAA">
        <w:rPr>
          <w:rFonts w:hint="eastAsia"/>
          <w:b/>
          <w:bCs/>
          <w:sz w:val="36"/>
        </w:rPr>
        <w:t>音乐家、演员和舞蹈家的心理健康：文化和个人因素</w:t>
      </w:r>
    </w:p>
    <w:p w:rsidR="008371A0" w:rsidRPr="001E2CAA" w:rsidRDefault="008371A0" w:rsidP="001E2CAA">
      <w:pPr>
        <w:numPr>
          <w:ilvl w:val="0"/>
          <w:numId w:val="3"/>
        </w:numPr>
        <w:rPr>
          <w:b/>
          <w:bCs/>
          <w:sz w:val="36"/>
        </w:rPr>
      </w:pPr>
      <w:r w:rsidRPr="001E2CAA">
        <w:rPr>
          <w:rFonts w:hint="eastAsia"/>
          <w:b/>
          <w:bCs/>
          <w:sz w:val="36"/>
        </w:rPr>
        <w:t>在通过专业体育俱乐部对男性进行的性别敏感的健康干预中，自我效能感作为健康行为变化的中介变量</w:t>
      </w:r>
    </w:p>
    <w:p w:rsidR="008371A0" w:rsidRDefault="008371A0" w:rsidP="001E2CAA">
      <w:pPr>
        <w:numPr>
          <w:ilvl w:val="0"/>
          <w:numId w:val="3"/>
        </w:numPr>
        <w:rPr>
          <w:b/>
          <w:bCs/>
          <w:sz w:val="36"/>
        </w:rPr>
      </w:pPr>
      <w:r w:rsidRPr="001E2CAA">
        <w:rPr>
          <w:rFonts w:hint="eastAsia"/>
          <w:b/>
          <w:bCs/>
          <w:sz w:val="36"/>
        </w:rPr>
        <w:t>自闭症患者的生活质量与受害女性之间的关系：比较确诊、自我认同和神经型女性的经历</w:t>
      </w:r>
    </w:p>
    <w:p w:rsidR="008371A0" w:rsidRPr="00282028" w:rsidRDefault="008371A0" w:rsidP="00282028">
      <w:pPr>
        <w:numPr>
          <w:ilvl w:val="0"/>
          <w:numId w:val="3"/>
        </w:numPr>
        <w:rPr>
          <w:b/>
          <w:bCs/>
          <w:sz w:val="36"/>
        </w:rPr>
      </w:pPr>
      <w:r w:rsidRPr="00282028">
        <w:rPr>
          <w:rFonts w:hint="eastAsia"/>
          <w:b/>
          <w:bCs/>
          <w:sz w:val="36"/>
        </w:rPr>
        <w:t>“男子气概”：侮辱行为在澳大利亚年轻男性友谊中的影响</w:t>
      </w:r>
    </w:p>
    <w:p w:rsidR="008371A0" w:rsidRPr="001E2CAA" w:rsidRDefault="008371A0" w:rsidP="001E2CAA">
      <w:pPr>
        <w:numPr>
          <w:ilvl w:val="0"/>
          <w:numId w:val="3"/>
        </w:numPr>
        <w:rPr>
          <w:b/>
          <w:bCs/>
          <w:sz w:val="36"/>
        </w:rPr>
      </w:pPr>
      <w:r w:rsidRPr="001E2CAA">
        <w:rPr>
          <w:rFonts w:hint="eastAsia"/>
          <w:b/>
          <w:bCs/>
          <w:sz w:val="36"/>
        </w:rPr>
        <w:lastRenderedPageBreak/>
        <w:t>辅助医疗心理健康项目</w:t>
      </w:r>
    </w:p>
    <w:p w:rsidR="008371A0" w:rsidRPr="001E2CAA" w:rsidRDefault="008371A0" w:rsidP="001E2CAA">
      <w:pPr>
        <w:numPr>
          <w:ilvl w:val="0"/>
          <w:numId w:val="3"/>
        </w:numPr>
        <w:rPr>
          <w:b/>
          <w:bCs/>
          <w:sz w:val="36"/>
        </w:rPr>
      </w:pPr>
      <w:r w:rsidRPr="001E2CAA">
        <w:rPr>
          <w:rFonts w:hint="eastAsia"/>
          <w:b/>
          <w:bCs/>
          <w:sz w:val="36"/>
        </w:rPr>
        <w:t>街道青少年与家庭服务“希望回家”计划评价</w:t>
      </w:r>
    </w:p>
    <w:p w:rsidR="008371A0" w:rsidRPr="001E2CAA" w:rsidRDefault="008371A0" w:rsidP="001E2CAA">
      <w:pPr>
        <w:numPr>
          <w:ilvl w:val="0"/>
          <w:numId w:val="3"/>
        </w:numPr>
        <w:rPr>
          <w:b/>
          <w:bCs/>
          <w:sz w:val="36"/>
        </w:rPr>
      </w:pPr>
      <w:r w:rsidRPr="001E2CAA">
        <w:rPr>
          <w:rFonts w:hint="eastAsia"/>
          <w:b/>
          <w:bCs/>
          <w:sz w:val="36"/>
          <w:lang w:val="en-US"/>
        </w:rPr>
        <w:t>VIVSEG</w:t>
      </w:r>
      <w:r w:rsidRPr="001E2CAA">
        <w:rPr>
          <w:rFonts w:hint="eastAsia"/>
          <w:b/>
          <w:bCs/>
          <w:sz w:val="36"/>
        </w:rPr>
        <w:t>难民学生参与和支持计划的评估</w:t>
      </w:r>
    </w:p>
    <w:p w:rsidR="008371A0" w:rsidRPr="001E2CAA" w:rsidRDefault="008371A0" w:rsidP="001E2CAA">
      <w:pPr>
        <w:numPr>
          <w:ilvl w:val="0"/>
          <w:numId w:val="3"/>
        </w:numPr>
        <w:rPr>
          <w:b/>
          <w:bCs/>
          <w:sz w:val="36"/>
        </w:rPr>
      </w:pPr>
      <w:r w:rsidRPr="001E2CAA">
        <w:rPr>
          <w:rFonts w:hint="eastAsia"/>
          <w:b/>
          <w:bCs/>
          <w:sz w:val="36"/>
        </w:rPr>
        <w:t>在网络空间发泄愤怒：在推特的</w:t>
      </w:r>
      <w:r w:rsidRPr="001E2CAA">
        <w:rPr>
          <w:rFonts w:hint="eastAsia"/>
          <w:b/>
          <w:bCs/>
          <w:sz w:val="36"/>
          <w:lang w:val="en-US"/>
        </w:rPr>
        <w:t>#</w:t>
      </w:r>
      <w:proofErr w:type="spellStart"/>
      <w:r w:rsidRPr="001E2CAA">
        <w:rPr>
          <w:rFonts w:hint="eastAsia"/>
          <w:b/>
          <w:bCs/>
          <w:sz w:val="36"/>
          <w:lang w:val="en-US"/>
        </w:rPr>
        <w:t>roadrage</w:t>
      </w:r>
      <w:proofErr w:type="spellEnd"/>
      <w:r w:rsidRPr="001E2CAA">
        <w:rPr>
          <w:rFonts w:hint="eastAsia"/>
          <w:b/>
          <w:bCs/>
          <w:sz w:val="36"/>
          <w:lang w:val="en-US"/>
        </w:rPr>
        <w:t>(</w:t>
      </w:r>
      <w:r w:rsidRPr="001E2CAA">
        <w:rPr>
          <w:rFonts w:hint="eastAsia"/>
          <w:b/>
          <w:bCs/>
          <w:sz w:val="36"/>
        </w:rPr>
        <w:t>路怒</w:t>
      </w:r>
      <w:r w:rsidRPr="001E2CAA">
        <w:rPr>
          <w:rFonts w:hint="eastAsia"/>
          <w:b/>
          <w:bCs/>
          <w:sz w:val="36"/>
          <w:lang w:val="en-US"/>
        </w:rPr>
        <w:t>)</w:t>
      </w:r>
      <w:r w:rsidRPr="001E2CAA">
        <w:rPr>
          <w:rFonts w:hint="eastAsia"/>
          <w:b/>
          <w:bCs/>
          <w:sz w:val="36"/>
        </w:rPr>
        <w:t>话题中的自我维权</w:t>
      </w:r>
      <w:r w:rsidRPr="001E2CAA">
        <w:rPr>
          <w:rFonts w:hint="eastAsia"/>
          <w:b/>
          <w:bCs/>
          <w:sz w:val="36"/>
          <w:lang w:val="en-US"/>
        </w:rPr>
        <w:t>VS</w:t>
      </w:r>
      <w:r w:rsidRPr="001E2CAA">
        <w:rPr>
          <w:rFonts w:hint="eastAsia"/>
          <w:b/>
          <w:bCs/>
          <w:sz w:val="36"/>
        </w:rPr>
        <w:t>自我保护</w:t>
      </w:r>
    </w:p>
    <w:p w:rsidR="008371A0" w:rsidRPr="001E2CAA" w:rsidRDefault="008371A0" w:rsidP="001E2CAA">
      <w:pPr>
        <w:numPr>
          <w:ilvl w:val="0"/>
          <w:numId w:val="3"/>
        </w:numPr>
        <w:rPr>
          <w:b/>
          <w:bCs/>
          <w:sz w:val="36"/>
        </w:rPr>
      </w:pPr>
      <w:r w:rsidRPr="001E2CAA">
        <w:rPr>
          <w:rFonts w:hint="eastAsia"/>
          <w:b/>
          <w:bCs/>
          <w:sz w:val="36"/>
        </w:rPr>
        <w:t>兄弟姐妹连带耻辱的影响：自尊和对兄弟姐妹心理健康问题的个人控制感</w:t>
      </w:r>
    </w:p>
    <w:p w:rsidR="008371A0" w:rsidRPr="001E2CAA" w:rsidRDefault="008371A0" w:rsidP="001E2CAA">
      <w:pPr>
        <w:numPr>
          <w:ilvl w:val="0"/>
          <w:numId w:val="3"/>
        </w:numPr>
        <w:rPr>
          <w:b/>
          <w:bCs/>
          <w:sz w:val="36"/>
        </w:rPr>
      </w:pPr>
      <w:r w:rsidRPr="001E2CAA">
        <w:rPr>
          <w:rFonts w:hint="eastAsia"/>
          <w:b/>
          <w:bCs/>
          <w:sz w:val="36"/>
        </w:rPr>
        <w:t>男性的弹性和幸福感：社会支持的角色</w:t>
      </w:r>
    </w:p>
    <w:p w:rsidR="008371A0" w:rsidRPr="001E2CAA" w:rsidRDefault="008371A0" w:rsidP="001E2CAA">
      <w:pPr>
        <w:numPr>
          <w:ilvl w:val="0"/>
          <w:numId w:val="3"/>
        </w:numPr>
        <w:rPr>
          <w:b/>
          <w:bCs/>
          <w:sz w:val="36"/>
        </w:rPr>
      </w:pPr>
      <w:r w:rsidRPr="001E2CAA">
        <w:rPr>
          <w:rFonts w:hint="eastAsia"/>
          <w:b/>
          <w:bCs/>
          <w:sz w:val="36"/>
        </w:rPr>
        <w:t>澳大利亚青年工作者同情心疲劳、同情心满足感与自我护理行为关系的研究</w:t>
      </w:r>
    </w:p>
    <w:p w:rsidR="008371A0" w:rsidRPr="001E2CAA" w:rsidRDefault="008371A0" w:rsidP="001E2CAA">
      <w:pPr>
        <w:numPr>
          <w:ilvl w:val="0"/>
          <w:numId w:val="3"/>
        </w:numPr>
        <w:rPr>
          <w:b/>
          <w:bCs/>
          <w:sz w:val="36"/>
        </w:rPr>
      </w:pPr>
      <w:r w:rsidRPr="001E2CAA">
        <w:rPr>
          <w:rFonts w:hint="eastAsia"/>
          <w:b/>
          <w:bCs/>
          <w:sz w:val="36"/>
        </w:rPr>
        <w:t>寻求警方对亲密伴侣暴力的帮助：应用关系阶段框架探索受害者不断发展的需求</w:t>
      </w:r>
    </w:p>
    <w:p w:rsidR="008371A0" w:rsidRDefault="008371A0" w:rsidP="001E2CAA">
      <w:pPr>
        <w:numPr>
          <w:ilvl w:val="0"/>
          <w:numId w:val="3"/>
        </w:numPr>
        <w:rPr>
          <w:b/>
          <w:bCs/>
          <w:sz w:val="36"/>
        </w:rPr>
      </w:pPr>
      <w:r w:rsidRPr="001E2CAA">
        <w:rPr>
          <w:rFonts w:hint="eastAsia"/>
          <w:b/>
          <w:bCs/>
          <w:sz w:val="36"/>
        </w:rPr>
        <w:t>满足维多利亚州地区有酒精和其他毒品问题的年轻人的需求：朝着发展服务模式的方向发展</w:t>
      </w:r>
    </w:p>
    <w:p w:rsidR="008371A0" w:rsidRDefault="008371A0" w:rsidP="008371A0">
      <w:pPr>
        <w:rPr>
          <w:b/>
          <w:bCs/>
          <w:sz w:val="36"/>
        </w:rPr>
      </w:pPr>
    </w:p>
    <w:p w:rsidR="008371A0" w:rsidRDefault="008371A0" w:rsidP="008371A0">
      <w:pPr>
        <w:rPr>
          <w:b/>
          <w:bCs/>
          <w:sz w:val="36"/>
        </w:rPr>
      </w:pPr>
    </w:p>
    <w:p w:rsidR="008371A0" w:rsidRDefault="008371A0" w:rsidP="008371A0">
      <w:pPr>
        <w:rPr>
          <w:b/>
          <w:bCs/>
          <w:sz w:val="36"/>
        </w:rPr>
      </w:pPr>
    </w:p>
    <w:p w:rsidR="00AE52B8" w:rsidRDefault="00AE52B8" w:rsidP="008371A0">
      <w:pPr>
        <w:rPr>
          <w:b/>
          <w:bCs/>
          <w:sz w:val="36"/>
        </w:rPr>
      </w:pPr>
    </w:p>
    <w:p w:rsidR="00AE52B8" w:rsidRDefault="00AE52B8" w:rsidP="008371A0">
      <w:pPr>
        <w:rPr>
          <w:b/>
          <w:bCs/>
          <w:sz w:val="36"/>
        </w:rPr>
      </w:pPr>
    </w:p>
    <w:p w:rsidR="00AE52B8" w:rsidRDefault="00AE52B8" w:rsidP="008371A0">
      <w:pPr>
        <w:rPr>
          <w:b/>
          <w:bCs/>
          <w:sz w:val="36"/>
        </w:rPr>
      </w:pPr>
    </w:p>
    <w:p w:rsidR="008371A0" w:rsidRPr="00216984" w:rsidRDefault="008371A0" w:rsidP="001F5629">
      <w:pPr>
        <w:jc w:val="center"/>
        <w:rPr>
          <w:b/>
          <w:bCs/>
          <w:sz w:val="30"/>
          <w:szCs w:val="30"/>
        </w:rPr>
      </w:pPr>
      <w:r w:rsidRPr="00216984">
        <w:rPr>
          <w:rFonts w:hint="eastAsia"/>
          <w:b/>
          <w:bCs/>
          <w:sz w:val="30"/>
          <w:szCs w:val="30"/>
        </w:rPr>
        <w:t>健康与运动研究所研究小组：</w:t>
      </w:r>
      <w:r w:rsidRPr="00216984">
        <w:rPr>
          <w:rFonts w:hint="eastAsia"/>
          <w:b/>
          <w:bCs/>
          <w:sz w:val="30"/>
          <w:szCs w:val="30"/>
        </w:rPr>
        <w:t xml:space="preserve"> </w:t>
      </w:r>
      <w:r w:rsidRPr="00216984">
        <w:rPr>
          <w:rFonts w:hint="eastAsia"/>
          <w:b/>
          <w:bCs/>
          <w:sz w:val="30"/>
          <w:szCs w:val="30"/>
        </w:rPr>
        <w:t>健康包容的社区</w:t>
      </w:r>
      <w:r w:rsidRPr="00216984">
        <w:rPr>
          <w:rFonts w:hint="eastAsia"/>
          <w:b/>
          <w:bCs/>
          <w:sz w:val="30"/>
          <w:szCs w:val="30"/>
        </w:rPr>
        <w:t xml:space="preserve">- </w:t>
      </w:r>
      <w:r w:rsidRPr="00216984">
        <w:rPr>
          <w:rFonts w:hint="eastAsia"/>
          <w:b/>
          <w:bCs/>
          <w:sz w:val="30"/>
          <w:szCs w:val="30"/>
        </w:rPr>
        <w:t>体育、运动和文化</w:t>
      </w:r>
    </w:p>
    <w:p w:rsidR="008371A0" w:rsidRPr="008371A0" w:rsidRDefault="008371A0" w:rsidP="008371A0">
      <w:pPr>
        <w:jc w:val="center"/>
        <w:rPr>
          <w:b/>
          <w:bCs/>
          <w:sz w:val="36"/>
        </w:rPr>
      </w:pPr>
      <w:r w:rsidRPr="008371A0">
        <w:rPr>
          <w:rFonts w:hint="eastAsia"/>
          <w:b/>
          <w:bCs/>
          <w:sz w:val="36"/>
        </w:rPr>
        <w:t>身体活动、身体形象与心理健康</w:t>
      </w:r>
    </w:p>
    <w:p w:rsidR="008371A0" w:rsidRPr="00844433" w:rsidRDefault="008371A0" w:rsidP="008371A0">
      <w:pPr>
        <w:tabs>
          <w:tab w:val="right" w:pos="9026"/>
        </w:tabs>
        <w:rPr>
          <w:b/>
          <w:bCs/>
          <w:sz w:val="36"/>
        </w:rPr>
      </w:pPr>
      <w:r w:rsidRPr="00844433">
        <w:rPr>
          <w:rFonts w:hint="eastAsia"/>
          <w:b/>
          <w:bCs/>
          <w:sz w:val="36"/>
        </w:rPr>
        <w:lastRenderedPageBreak/>
        <w:t>研究组长</w:t>
      </w:r>
      <w:r w:rsidRPr="00844433">
        <w:rPr>
          <w:b/>
          <w:bCs/>
          <w:sz w:val="36"/>
        </w:rPr>
        <w:t xml:space="preserve">: </w:t>
      </w:r>
      <w:r w:rsidRPr="008371A0">
        <w:rPr>
          <w:b/>
          <w:bCs/>
          <w:sz w:val="36"/>
        </w:rPr>
        <w:t>A</w:t>
      </w:r>
      <w:r w:rsidRPr="008371A0">
        <w:rPr>
          <w:rFonts w:hint="eastAsia"/>
          <w:b/>
          <w:bCs/>
          <w:sz w:val="36"/>
          <w:lang w:val="en-US"/>
        </w:rPr>
        <w:t>l</w:t>
      </w:r>
      <w:r w:rsidRPr="008371A0">
        <w:rPr>
          <w:b/>
          <w:bCs/>
          <w:sz w:val="36"/>
        </w:rPr>
        <w:t>ex Parker</w:t>
      </w:r>
      <w:r w:rsidRPr="008371A0">
        <w:rPr>
          <w:rFonts w:hint="eastAsia"/>
          <w:b/>
          <w:bCs/>
          <w:sz w:val="36"/>
        </w:rPr>
        <w:t>教授</w:t>
      </w:r>
      <w:r>
        <w:rPr>
          <w:b/>
          <w:bCs/>
          <w:sz w:val="36"/>
        </w:rPr>
        <w:tab/>
      </w:r>
    </w:p>
    <w:p w:rsidR="008371A0" w:rsidRPr="008371A0" w:rsidRDefault="008371A0" w:rsidP="008371A0">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sidRPr="008371A0">
        <w:rPr>
          <w:b/>
          <w:bCs/>
          <w:sz w:val="36"/>
        </w:rPr>
        <w:t>20</w:t>
      </w:r>
      <w:r w:rsidRPr="008371A0">
        <w:rPr>
          <w:rFonts w:hint="eastAsia"/>
          <w:b/>
          <w:bCs/>
          <w:sz w:val="36"/>
        </w:rPr>
        <w:t>名教职人员和</w:t>
      </w:r>
      <w:r w:rsidRPr="008371A0">
        <w:rPr>
          <w:rFonts w:hint="eastAsia"/>
          <w:b/>
          <w:bCs/>
          <w:sz w:val="36"/>
          <w:lang w:val="en-US"/>
        </w:rPr>
        <w:t>5</w:t>
      </w:r>
      <w:r w:rsidRPr="008371A0">
        <w:rPr>
          <w:rFonts w:hint="eastAsia"/>
          <w:b/>
          <w:bCs/>
          <w:sz w:val="36"/>
        </w:rPr>
        <w:t>名研究</w:t>
      </w:r>
      <w:r w:rsidRPr="008371A0">
        <w:rPr>
          <w:rFonts w:hint="eastAsia"/>
          <w:b/>
          <w:bCs/>
          <w:sz w:val="36"/>
          <w:lang w:val="en-US"/>
        </w:rPr>
        <w:t>/</w:t>
      </w:r>
      <w:r w:rsidRPr="008371A0">
        <w:rPr>
          <w:rFonts w:hint="eastAsia"/>
          <w:b/>
          <w:bCs/>
          <w:sz w:val="36"/>
        </w:rPr>
        <w:t>博士生</w:t>
      </w:r>
    </w:p>
    <w:p w:rsidR="008371A0" w:rsidRPr="008371A0" w:rsidRDefault="008371A0" w:rsidP="008371A0">
      <w:pPr>
        <w:rPr>
          <w:b/>
          <w:bCs/>
          <w:sz w:val="36"/>
        </w:rPr>
      </w:pPr>
      <w:r w:rsidRPr="008371A0">
        <w:rPr>
          <w:b/>
          <w:bCs/>
          <w:noProof/>
          <w:sz w:val="36"/>
        </w:rPr>
        <w:drawing>
          <wp:anchor distT="0" distB="0" distL="114300" distR="114300" simplePos="0" relativeHeight="251707392" behindDoc="1" locked="0" layoutInCell="1" allowOverlap="1">
            <wp:simplePos x="0" y="0"/>
            <wp:positionH relativeFrom="column">
              <wp:posOffset>0</wp:posOffset>
            </wp:positionH>
            <wp:positionV relativeFrom="paragraph">
              <wp:posOffset>-3810</wp:posOffset>
            </wp:positionV>
            <wp:extent cx="2726690" cy="1690437"/>
            <wp:effectExtent l="0" t="0" r="0" b="5080"/>
            <wp:wrapTight wrapText="bothSides">
              <wp:wrapPolygon edited="0">
                <wp:start x="0" y="0"/>
                <wp:lineTo x="0" y="21421"/>
                <wp:lineTo x="21429" y="21421"/>
                <wp:lineTo x="21429" y="0"/>
                <wp:lineTo x="0" y="0"/>
              </wp:wrapPolygon>
            </wp:wrapTight>
            <wp:docPr id="2070" name="Picture 11" descr="Y:\Institute for Health and Sport (IHES)\Institute Staff\Institute Images\Branded Images\Active Living for Vi.jpg"/>
            <wp:cNvGraphicFramePr/>
            <a:graphic xmlns:a="http://schemas.openxmlformats.org/drawingml/2006/main">
              <a:graphicData uri="http://schemas.openxmlformats.org/drawingml/2006/picture">
                <pic:pic xmlns:pic="http://schemas.openxmlformats.org/drawingml/2006/picture">
                  <pic:nvPicPr>
                    <pic:cNvPr id="12" name="Picture 11" descr="Y:\Institute for Health and Sport (IHES)\Institute Staff\Institute Images\Branded Images\Active Living for Vi.jpg"/>
                    <pic:cNvPicPr/>
                  </pic:nvPicPr>
                  <pic:blipFill rotWithShape="1">
                    <a:blip r:embed="rId93" cstate="print">
                      <a:extLst>
                        <a:ext uri="{28A0092B-C50C-407E-A947-70E740481C1C}">
                          <a14:useLocalDpi xmlns:a14="http://schemas.microsoft.com/office/drawing/2010/main" val="0"/>
                        </a:ext>
                      </a:extLst>
                    </a:blip>
                    <a:srcRect b="9821"/>
                    <a:stretch/>
                  </pic:blipFill>
                  <pic:spPr bwMode="auto">
                    <a:xfrm>
                      <a:off x="0" y="0"/>
                      <a:ext cx="2726690" cy="1690437"/>
                    </a:xfrm>
                    <a:prstGeom prst="rect">
                      <a:avLst/>
                    </a:prstGeom>
                    <a:noFill/>
                    <a:ln>
                      <a:noFill/>
                    </a:ln>
                  </pic:spPr>
                </pic:pic>
              </a:graphicData>
            </a:graphic>
          </wp:anchor>
        </w:drawing>
      </w:r>
      <w:r w:rsidRPr="008371A0">
        <w:rPr>
          <w:rFonts w:hint="eastAsia"/>
          <w:b/>
          <w:bCs/>
          <w:sz w:val="36"/>
        </w:rPr>
        <w:t>该研究小组的目的是研究锻炼和身体活动在预防和治疗精神疾病方面的作用及其与身体形象的关系。我们从事的项目旨在估量、了解和促进身体活动，以优化精神健康、积极的身体形象，并预防和治疗精神疾病。</w:t>
      </w:r>
    </w:p>
    <w:p w:rsidR="008371A0" w:rsidRPr="008371A0" w:rsidRDefault="008371A0" w:rsidP="008371A0">
      <w:pPr>
        <w:rPr>
          <w:b/>
          <w:bCs/>
          <w:sz w:val="36"/>
        </w:rPr>
      </w:pPr>
      <w:r w:rsidRPr="008371A0">
        <w:rPr>
          <w:rFonts w:hint="eastAsia"/>
          <w:b/>
          <w:bCs/>
          <w:sz w:val="36"/>
        </w:rPr>
        <w:br/>
      </w:r>
      <w:r w:rsidRPr="008371A0">
        <w:rPr>
          <w:rFonts w:hint="eastAsia"/>
          <w:b/>
          <w:bCs/>
          <w:sz w:val="36"/>
        </w:rPr>
        <w:t>我们的目标是最大限度地发挥身体活动的潜力，为那些对自身不满和有精神健康问题风险或经历的人实现更好的临床结果，改善功能和福利。我们的研究涉及一系列课题，包括：</w:t>
      </w:r>
    </w:p>
    <w:p w:rsidR="008371A0" w:rsidRPr="008371A0" w:rsidRDefault="008371A0" w:rsidP="008371A0">
      <w:pPr>
        <w:numPr>
          <w:ilvl w:val="0"/>
          <w:numId w:val="6"/>
        </w:numPr>
        <w:rPr>
          <w:b/>
          <w:bCs/>
          <w:sz w:val="36"/>
        </w:rPr>
      </w:pPr>
      <w:r w:rsidRPr="008371A0">
        <w:rPr>
          <w:rFonts w:hint="eastAsia"/>
          <w:b/>
          <w:bCs/>
          <w:sz w:val="36"/>
        </w:rPr>
        <w:t>运动和身体活动干预对增进心理健康福利和预防精神疾病的效果</w:t>
      </w:r>
    </w:p>
    <w:p w:rsidR="008371A0" w:rsidRPr="008371A0" w:rsidRDefault="008371A0" w:rsidP="008371A0">
      <w:pPr>
        <w:numPr>
          <w:ilvl w:val="0"/>
          <w:numId w:val="6"/>
        </w:numPr>
        <w:rPr>
          <w:b/>
          <w:bCs/>
          <w:sz w:val="36"/>
        </w:rPr>
      </w:pPr>
      <w:r w:rsidRPr="008371A0">
        <w:rPr>
          <w:rFonts w:hint="eastAsia"/>
          <w:b/>
          <w:bCs/>
          <w:sz w:val="36"/>
        </w:rPr>
        <w:t>行为改变、体力活动干预或运动干预在精神疾病治疗中的效果</w:t>
      </w:r>
    </w:p>
    <w:p w:rsidR="008371A0" w:rsidRPr="008371A0" w:rsidRDefault="008371A0" w:rsidP="008371A0">
      <w:pPr>
        <w:numPr>
          <w:ilvl w:val="0"/>
          <w:numId w:val="6"/>
        </w:numPr>
        <w:rPr>
          <w:b/>
          <w:bCs/>
          <w:sz w:val="36"/>
        </w:rPr>
      </w:pPr>
      <w:r w:rsidRPr="008371A0">
        <w:rPr>
          <w:rFonts w:hint="eastAsia"/>
          <w:b/>
          <w:bCs/>
          <w:sz w:val="36"/>
        </w:rPr>
        <w:t>确定身体活动、身体形象和心理健康之间的关系</w:t>
      </w:r>
    </w:p>
    <w:p w:rsidR="008371A0" w:rsidRPr="008371A0" w:rsidRDefault="008371A0" w:rsidP="008371A0">
      <w:pPr>
        <w:numPr>
          <w:ilvl w:val="0"/>
          <w:numId w:val="6"/>
        </w:numPr>
        <w:rPr>
          <w:b/>
          <w:bCs/>
          <w:sz w:val="36"/>
        </w:rPr>
      </w:pPr>
      <w:r w:rsidRPr="008371A0">
        <w:rPr>
          <w:rFonts w:hint="eastAsia"/>
          <w:b/>
          <w:bCs/>
          <w:sz w:val="36"/>
        </w:rPr>
        <w:t>确定</w:t>
      </w:r>
      <w:r w:rsidR="00C73650">
        <w:rPr>
          <w:rFonts w:hint="eastAsia"/>
          <w:b/>
          <w:bCs/>
          <w:sz w:val="36"/>
        </w:rPr>
        <w:t>有利以及不利于</w:t>
      </w:r>
      <w:r w:rsidRPr="008371A0">
        <w:rPr>
          <w:rFonts w:hint="eastAsia"/>
          <w:b/>
          <w:bCs/>
          <w:sz w:val="36"/>
        </w:rPr>
        <w:t>获得治疗的</w:t>
      </w:r>
      <w:r w:rsidR="00C73650">
        <w:rPr>
          <w:rFonts w:hint="eastAsia"/>
          <w:b/>
          <w:bCs/>
          <w:sz w:val="36"/>
        </w:rPr>
        <w:t>因素</w:t>
      </w:r>
      <w:r w:rsidRPr="008371A0">
        <w:rPr>
          <w:rFonts w:hint="eastAsia"/>
          <w:b/>
          <w:bCs/>
          <w:sz w:val="36"/>
        </w:rPr>
        <w:t>，并增加寻求治疗对自身不满、饮食紊乱和饮食紊乱的意向</w:t>
      </w:r>
    </w:p>
    <w:p w:rsidR="008371A0" w:rsidRPr="008371A0" w:rsidRDefault="008371A0" w:rsidP="008371A0">
      <w:pPr>
        <w:numPr>
          <w:ilvl w:val="0"/>
          <w:numId w:val="6"/>
        </w:numPr>
        <w:rPr>
          <w:b/>
          <w:bCs/>
          <w:sz w:val="36"/>
        </w:rPr>
      </w:pPr>
      <w:r w:rsidRPr="008371A0">
        <w:rPr>
          <w:rFonts w:hint="eastAsia"/>
          <w:b/>
          <w:bCs/>
          <w:sz w:val="36"/>
        </w:rPr>
        <w:t>身体活动干预对改善身体不满和心理健康的效果</w:t>
      </w:r>
    </w:p>
    <w:p w:rsidR="008371A0" w:rsidRPr="008371A0" w:rsidRDefault="008371A0" w:rsidP="008371A0">
      <w:pPr>
        <w:numPr>
          <w:ilvl w:val="0"/>
          <w:numId w:val="6"/>
        </w:numPr>
        <w:rPr>
          <w:b/>
          <w:bCs/>
          <w:sz w:val="36"/>
        </w:rPr>
      </w:pPr>
      <w:r w:rsidRPr="008371A0">
        <w:rPr>
          <w:rFonts w:hint="eastAsia"/>
          <w:b/>
          <w:bCs/>
          <w:sz w:val="36"/>
        </w:rPr>
        <w:t>身体活动和运动干预在预防和治疗与精神疾病相关的继发性身体健康问题中的效果</w:t>
      </w:r>
    </w:p>
    <w:p w:rsidR="008371A0" w:rsidRPr="008371A0" w:rsidRDefault="008371A0" w:rsidP="008371A0">
      <w:pPr>
        <w:numPr>
          <w:ilvl w:val="0"/>
          <w:numId w:val="6"/>
        </w:numPr>
        <w:rPr>
          <w:b/>
          <w:bCs/>
          <w:sz w:val="36"/>
        </w:rPr>
      </w:pPr>
      <w:r w:rsidRPr="008371A0">
        <w:rPr>
          <w:rFonts w:hint="eastAsia"/>
          <w:b/>
          <w:bCs/>
          <w:sz w:val="36"/>
        </w:rPr>
        <w:lastRenderedPageBreak/>
        <w:t>身体活动和运动干预在预防和治疗与身体健康不良和</w:t>
      </w:r>
      <w:r w:rsidRPr="008371A0">
        <w:rPr>
          <w:rFonts w:hint="eastAsia"/>
          <w:b/>
          <w:bCs/>
          <w:sz w:val="36"/>
          <w:lang w:val="en-US"/>
        </w:rPr>
        <w:t>/</w:t>
      </w:r>
      <w:r w:rsidRPr="008371A0">
        <w:rPr>
          <w:rFonts w:hint="eastAsia"/>
          <w:b/>
          <w:bCs/>
          <w:sz w:val="36"/>
        </w:rPr>
        <w:t>或慢性病相关的继发性精神健康问题中的有效性</w:t>
      </w:r>
    </w:p>
    <w:p w:rsidR="008371A0" w:rsidRPr="008371A0" w:rsidRDefault="008371A0" w:rsidP="008371A0">
      <w:pPr>
        <w:numPr>
          <w:ilvl w:val="0"/>
          <w:numId w:val="6"/>
        </w:numPr>
        <w:rPr>
          <w:b/>
          <w:bCs/>
          <w:sz w:val="36"/>
        </w:rPr>
      </w:pPr>
      <w:r w:rsidRPr="008371A0">
        <w:rPr>
          <w:rFonts w:hint="eastAsia"/>
          <w:b/>
          <w:bCs/>
          <w:sz w:val="36"/>
        </w:rPr>
        <w:t>身体活动对免疫系统、炎症生物标志物和免疫细胞功能的影响</w:t>
      </w:r>
    </w:p>
    <w:p w:rsidR="008371A0" w:rsidRPr="008371A0" w:rsidRDefault="008371A0" w:rsidP="008371A0">
      <w:pPr>
        <w:numPr>
          <w:ilvl w:val="0"/>
          <w:numId w:val="6"/>
        </w:numPr>
        <w:rPr>
          <w:b/>
          <w:bCs/>
          <w:sz w:val="36"/>
        </w:rPr>
      </w:pPr>
      <w:r w:rsidRPr="008371A0">
        <w:rPr>
          <w:rFonts w:hint="eastAsia"/>
          <w:b/>
          <w:bCs/>
          <w:sz w:val="36"/>
        </w:rPr>
        <w:t>免疫系统与神经系统之间的相互作用及其对精神健康的影响</w:t>
      </w:r>
    </w:p>
    <w:p w:rsidR="008371A0" w:rsidRPr="008371A0" w:rsidRDefault="008371A0" w:rsidP="008371A0">
      <w:pPr>
        <w:numPr>
          <w:ilvl w:val="0"/>
          <w:numId w:val="6"/>
        </w:numPr>
        <w:rPr>
          <w:b/>
          <w:bCs/>
          <w:sz w:val="36"/>
        </w:rPr>
      </w:pPr>
      <w:r w:rsidRPr="008371A0">
        <w:rPr>
          <w:rFonts w:hint="eastAsia"/>
          <w:b/>
          <w:bCs/>
          <w:sz w:val="36"/>
        </w:rPr>
        <w:t>精神健康问题人群和精神卫生环境中体力活动的患病率、趋势、相关因素和决定因素</w:t>
      </w:r>
    </w:p>
    <w:p w:rsidR="008371A0" w:rsidRPr="008371A0" w:rsidRDefault="008371A0" w:rsidP="008371A0">
      <w:pPr>
        <w:numPr>
          <w:ilvl w:val="0"/>
          <w:numId w:val="6"/>
        </w:numPr>
        <w:rPr>
          <w:b/>
          <w:bCs/>
          <w:sz w:val="36"/>
        </w:rPr>
      </w:pPr>
      <w:r w:rsidRPr="008371A0">
        <w:rPr>
          <w:rFonts w:hint="eastAsia"/>
          <w:b/>
          <w:bCs/>
          <w:sz w:val="36"/>
        </w:rPr>
        <w:t>评估和解决在个体、团体</w:t>
      </w:r>
      <w:r w:rsidRPr="008371A0">
        <w:rPr>
          <w:rFonts w:hint="eastAsia"/>
          <w:b/>
          <w:bCs/>
          <w:sz w:val="36"/>
          <w:lang w:val="en-US"/>
        </w:rPr>
        <w:t>/</w:t>
      </w:r>
      <w:r w:rsidRPr="008371A0">
        <w:rPr>
          <w:rFonts w:hint="eastAsia"/>
          <w:b/>
          <w:bCs/>
          <w:sz w:val="36"/>
        </w:rPr>
        <w:t>家庭、社区、服务提供者、服务提供和政府层面从事心理健康体力活动的障碍和促进者</w:t>
      </w:r>
    </w:p>
    <w:p w:rsidR="008371A0" w:rsidRPr="00AB06CB" w:rsidRDefault="008371A0" w:rsidP="008371A0">
      <w:pPr>
        <w:rPr>
          <w:b/>
          <w:bCs/>
          <w:sz w:val="36"/>
        </w:rPr>
      </w:pPr>
    </w:p>
    <w:p w:rsidR="001E2CAA" w:rsidRDefault="001E2CAA" w:rsidP="001E2CAA">
      <w:pPr>
        <w:ind w:left="360"/>
        <w:rPr>
          <w:b/>
          <w:bCs/>
          <w:sz w:val="36"/>
        </w:rPr>
      </w:pPr>
    </w:p>
    <w:p w:rsidR="008371A0" w:rsidRDefault="008371A0" w:rsidP="001E2CAA">
      <w:pPr>
        <w:ind w:left="360"/>
        <w:rPr>
          <w:b/>
          <w:bCs/>
          <w:sz w:val="36"/>
        </w:rPr>
      </w:pPr>
    </w:p>
    <w:p w:rsidR="008371A0" w:rsidRDefault="008371A0" w:rsidP="001E2CAA">
      <w:pPr>
        <w:ind w:left="360"/>
        <w:rPr>
          <w:b/>
          <w:bCs/>
          <w:sz w:val="36"/>
        </w:rPr>
      </w:pPr>
    </w:p>
    <w:p w:rsidR="008371A0" w:rsidRDefault="008371A0" w:rsidP="001E2CAA">
      <w:pPr>
        <w:ind w:left="360"/>
        <w:rPr>
          <w:b/>
          <w:bCs/>
          <w:sz w:val="36"/>
        </w:rPr>
      </w:pPr>
    </w:p>
    <w:p w:rsidR="00216984" w:rsidRDefault="00216984" w:rsidP="001E2CAA">
      <w:pPr>
        <w:ind w:left="360"/>
        <w:rPr>
          <w:b/>
          <w:bCs/>
          <w:sz w:val="36"/>
        </w:rPr>
      </w:pPr>
    </w:p>
    <w:p w:rsidR="00216984" w:rsidRDefault="00216984" w:rsidP="001E2CAA">
      <w:pPr>
        <w:ind w:left="360"/>
        <w:rPr>
          <w:b/>
          <w:bCs/>
          <w:sz w:val="36"/>
        </w:rPr>
      </w:pPr>
    </w:p>
    <w:p w:rsidR="008371A0" w:rsidRDefault="008371A0" w:rsidP="001E2CAA">
      <w:pPr>
        <w:ind w:left="360"/>
        <w:rPr>
          <w:b/>
          <w:bCs/>
          <w:sz w:val="36"/>
        </w:rPr>
      </w:pPr>
    </w:p>
    <w:p w:rsidR="008371A0" w:rsidRPr="00216984" w:rsidRDefault="008371A0" w:rsidP="001F5629">
      <w:pPr>
        <w:jc w:val="center"/>
        <w:rPr>
          <w:b/>
          <w:bCs/>
          <w:sz w:val="30"/>
          <w:szCs w:val="30"/>
        </w:rPr>
      </w:pPr>
      <w:r w:rsidRPr="00216984">
        <w:rPr>
          <w:rFonts w:hint="eastAsia"/>
          <w:b/>
          <w:bCs/>
          <w:sz w:val="30"/>
          <w:szCs w:val="30"/>
        </w:rPr>
        <w:t>健康与运动研究所研究小组：</w:t>
      </w:r>
      <w:r w:rsidRPr="00216984">
        <w:rPr>
          <w:rFonts w:hint="eastAsia"/>
          <w:b/>
          <w:bCs/>
          <w:sz w:val="30"/>
          <w:szCs w:val="30"/>
        </w:rPr>
        <w:t xml:space="preserve"> </w:t>
      </w:r>
      <w:r w:rsidRPr="00216984">
        <w:rPr>
          <w:rFonts w:hint="eastAsia"/>
          <w:b/>
          <w:bCs/>
          <w:sz w:val="30"/>
          <w:szCs w:val="30"/>
        </w:rPr>
        <w:t>健康包容的社区</w:t>
      </w:r>
      <w:r w:rsidRPr="00216984">
        <w:rPr>
          <w:rFonts w:hint="eastAsia"/>
          <w:b/>
          <w:bCs/>
          <w:sz w:val="30"/>
          <w:szCs w:val="30"/>
        </w:rPr>
        <w:t xml:space="preserve">- </w:t>
      </w:r>
      <w:r w:rsidRPr="00216984">
        <w:rPr>
          <w:rFonts w:hint="eastAsia"/>
          <w:b/>
          <w:bCs/>
          <w:sz w:val="30"/>
          <w:szCs w:val="30"/>
        </w:rPr>
        <w:t>体育、运动和文化</w:t>
      </w:r>
    </w:p>
    <w:p w:rsidR="008371A0" w:rsidRPr="008371A0" w:rsidRDefault="008371A0" w:rsidP="008371A0">
      <w:pPr>
        <w:jc w:val="center"/>
        <w:rPr>
          <w:b/>
          <w:bCs/>
          <w:sz w:val="36"/>
        </w:rPr>
      </w:pPr>
      <w:r w:rsidRPr="008371A0">
        <w:rPr>
          <w:rFonts w:hint="eastAsia"/>
          <w:b/>
          <w:bCs/>
          <w:sz w:val="36"/>
        </w:rPr>
        <w:t>心理健康和成瘾</w:t>
      </w:r>
    </w:p>
    <w:p w:rsidR="008371A0" w:rsidRPr="00844433" w:rsidRDefault="008371A0" w:rsidP="008371A0">
      <w:pPr>
        <w:tabs>
          <w:tab w:val="right" w:pos="9026"/>
        </w:tabs>
        <w:rPr>
          <w:b/>
          <w:bCs/>
          <w:sz w:val="36"/>
        </w:rPr>
      </w:pPr>
      <w:r w:rsidRPr="00844433">
        <w:rPr>
          <w:rFonts w:hint="eastAsia"/>
          <w:b/>
          <w:bCs/>
          <w:sz w:val="36"/>
        </w:rPr>
        <w:t>研究组长</w:t>
      </w:r>
      <w:r w:rsidRPr="00844433">
        <w:rPr>
          <w:b/>
          <w:bCs/>
          <w:sz w:val="36"/>
        </w:rPr>
        <w:t xml:space="preserve">: </w:t>
      </w:r>
      <w:r w:rsidRPr="008371A0">
        <w:rPr>
          <w:b/>
          <w:bCs/>
          <w:sz w:val="36"/>
        </w:rPr>
        <w:t>A</w:t>
      </w:r>
      <w:r w:rsidRPr="008371A0">
        <w:rPr>
          <w:rFonts w:hint="eastAsia"/>
          <w:b/>
          <w:bCs/>
          <w:sz w:val="36"/>
          <w:lang w:val="en-US"/>
        </w:rPr>
        <w:t>l</w:t>
      </w:r>
      <w:r w:rsidRPr="008371A0">
        <w:rPr>
          <w:b/>
          <w:bCs/>
          <w:sz w:val="36"/>
        </w:rPr>
        <w:t>ex Parker</w:t>
      </w:r>
      <w:r w:rsidRPr="008371A0">
        <w:rPr>
          <w:rFonts w:hint="eastAsia"/>
          <w:b/>
          <w:bCs/>
          <w:sz w:val="36"/>
        </w:rPr>
        <w:t>教授</w:t>
      </w:r>
      <w:r>
        <w:rPr>
          <w:b/>
          <w:bCs/>
          <w:sz w:val="36"/>
        </w:rPr>
        <w:tab/>
      </w:r>
    </w:p>
    <w:p w:rsidR="008371A0" w:rsidRPr="008371A0" w:rsidRDefault="008371A0" w:rsidP="008371A0">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6</w:t>
      </w:r>
      <w:r w:rsidRPr="008371A0">
        <w:rPr>
          <w:rFonts w:hint="eastAsia"/>
          <w:b/>
          <w:bCs/>
          <w:sz w:val="36"/>
        </w:rPr>
        <w:t>名教职人员和</w:t>
      </w:r>
      <w:r>
        <w:rPr>
          <w:rFonts w:hint="eastAsia"/>
          <w:b/>
          <w:bCs/>
          <w:sz w:val="36"/>
          <w:lang w:val="en-US"/>
        </w:rPr>
        <w:t>6</w:t>
      </w:r>
      <w:r w:rsidRPr="008371A0">
        <w:rPr>
          <w:rFonts w:hint="eastAsia"/>
          <w:b/>
          <w:bCs/>
          <w:sz w:val="36"/>
        </w:rPr>
        <w:t>名研究</w:t>
      </w:r>
      <w:r w:rsidRPr="008371A0">
        <w:rPr>
          <w:rFonts w:hint="eastAsia"/>
          <w:b/>
          <w:bCs/>
          <w:sz w:val="36"/>
          <w:lang w:val="en-US"/>
        </w:rPr>
        <w:t>/</w:t>
      </w:r>
      <w:r w:rsidRPr="008371A0">
        <w:rPr>
          <w:rFonts w:hint="eastAsia"/>
          <w:b/>
          <w:bCs/>
          <w:sz w:val="36"/>
        </w:rPr>
        <w:t>博士生</w:t>
      </w:r>
    </w:p>
    <w:p w:rsidR="008371A0" w:rsidRPr="008371A0" w:rsidRDefault="008371A0" w:rsidP="008371A0">
      <w:pPr>
        <w:rPr>
          <w:b/>
          <w:bCs/>
          <w:sz w:val="36"/>
        </w:rPr>
      </w:pPr>
      <w:r w:rsidRPr="008371A0">
        <w:rPr>
          <w:b/>
          <w:bCs/>
          <w:noProof/>
          <w:sz w:val="36"/>
        </w:rPr>
        <w:lastRenderedPageBreak/>
        <w:drawing>
          <wp:anchor distT="0" distB="0" distL="114300" distR="114300" simplePos="0" relativeHeight="251708416" behindDoc="1" locked="0" layoutInCell="1" allowOverlap="1">
            <wp:simplePos x="0" y="0"/>
            <wp:positionH relativeFrom="column">
              <wp:posOffset>0</wp:posOffset>
            </wp:positionH>
            <wp:positionV relativeFrom="paragraph">
              <wp:posOffset>-3810</wp:posOffset>
            </wp:positionV>
            <wp:extent cx="2318603" cy="1752283"/>
            <wp:effectExtent l="0" t="0" r="5715" b="635"/>
            <wp:wrapTight wrapText="bothSides">
              <wp:wrapPolygon edited="0">
                <wp:start x="0" y="0"/>
                <wp:lineTo x="0" y="21373"/>
                <wp:lineTo x="21476" y="21373"/>
                <wp:lineTo x="21476" y="0"/>
                <wp:lineTo x="0" y="0"/>
              </wp:wrapPolygon>
            </wp:wrapTight>
            <wp:docPr id="2071"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18603" cy="1752283"/>
                    </a:xfrm>
                    <a:prstGeom prst="rect">
                      <a:avLst/>
                    </a:prstGeom>
                    <a:noFill/>
                  </pic:spPr>
                </pic:pic>
              </a:graphicData>
            </a:graphic>
          </wp:anchor>
        </w:drawing>
      </w:r>
      <w:r w:rsidRPr="008371A0">
        <w:rPr>
          <w:rFonts w:hint="eastAsia"/>
          <w:b/>
          <w:bCs/>
          <w:sz w:val="36"/>
        </w:rPr>
        <w:t>促进和维护良好的心理健康是</w:t>
      </w:r>
      <w:r w:rsidR="00D95F97">
        <w:rPr>
          <w:rFonts w:hint="eastAsia"/>
          <w:b/>
          <w:bCs/>
          <w:sz w:val="36"/>
        </w:rPr>
        <w:t>国民健康的</w:t>
      </w:r>
      <w:r w:rsidRPr="008371A0">
        <w:rPr>
          <w:rFonts w:hint="eastAsia"/>
          <w:b/>
          <w:bCs/>
          <w:sz w:val="36"/>
        </w:rPr>
        <w:t>首要问题。该研究小组的着重于：</w:t>
      </w:r>
    </w:p>
    <w:p w:rsidR="008371A0" w:rsidRPr="008371A0" w:rsidRDefault="008371A0" w:rsidP="008371A0">
      <w:pPr>
        <w:numPr>
          <w:ilvl w:val="0"/>
          <w:numId w:val="7"/>
        </w:numPr>
        <w:rPr>
          <w:b/>
          <w:bCs/>
          <w:sz w:val="36"/>
        </w:rPr>
      </w:pPr>
      <w:r w:rsidRPr="008371A0">
        <w:rPr>
          <w:rFonts w:hint="eastAsia"/>
          <w:b/>
          <w:bCs/>
          <w:sz w:val="36"/>
        </w:rPr>
        <w:t>青少年和成人精神健康及药物滥用问题的预防和早期干预</w:t>
      </w:r>
    </w:p>
    <w:p w:rsidR="008371A0" w:rsidRPr="008371A0" w:rsidRDefault="008371A0" w:rsidP="008371A0">
      <w:pPr>
        <w:numPr>
          <w:ilvl w:val="0"/>
          <w:numId w:val="7"/>
        </w:numPr>
        <w:rPr>
          <w:b/>
          <w:bCs/>
          <w:sz w:val="36"/>
        </w:rPr>
      </w:pPr>
      <w:r w:rsidRPr="008371A0">
        <w:rPr>
          <w:rFonts w:hint="eastAsia"/>
          <w:b/>
          <w:bCs/>
          <w:sz w:val="36"/>
        </w:rPr>
        <w:t>促进患有严重和持久精神疾病和药物滥用问题人群的康复</w:t>
      </w:r>
    </w:p>
    <w:p w:rsidR="008371A0" w:rsidRPr="008371A0" w:rsidRDefault="008371A0" w:rsidP="008371A0">
      <w:pPr>
        <w:numPr>
          <w:ilvl w:val="0"/>
          <w:numId w:val="7"/>
        </w:numPr>
        <w:rPr>
          <w:b/>
          <w:bCs/>
          <w:sz w:val="36"/>
        </w:rPr>
      </w:pPr>
      <w:r w:rsidRPr="008371A0">
        <w:rPr>
          <w:rFonts w:hint="eastAsia"/>
          <w:b/>
          <w:bCs/>
          <w:sz w:val="36"/>
        </w:rPr>
        <w:t>主要照顾者</w:t>
      </w:r>
      <w:r w:rsidRPr="008371A0">
        <w:rPr>
          <w:rFonts w:hint="eastAsia"/>
          <w:b/>
          <w:bCs/>
          <w:sz w:val="36"/>
          <w:lang w:val="en-US"/>
        </w:rPr>
        <w:t>/</w:t>
      </w:r>
      <w:r w:rsidRPr="008371A0">
        <w:rPr>
          <w:rFonts w:hint="eastAsia"/>
          <w:b/>
          <w:bCs/>
          <w:sz w:val="36"/>
        </w:rPr>
        <w:t>家庭能力建设</w:t>
      </w:r>
    </w:p>
    <w:p w:rsidR="008371A0" w:rsidRPr="008371A0" w:rsidRDefault="008371A0" w:rsidP="008371A0">
      <w:pPr>
        <w:ind w:left="360"/>
        <w:rPr>
          <w:b/>
          <w:bCs/>
          <w:sz w:val="36"/>
        </w:rPr>
      </w:pPr>
      <w:r w:rsidRPr="008371A0">
        <w:rPr>
          <w:rFonts w:hint="eastAsia"/>
          <w:b/>
          <w:bCs/>
          <w:sz w:val="36"/>
        </w:rPr>
        <w:t>近期团队研究项目包括，如：</w:t>
      </w:r>
    </w:p>
    <w:p w:rsidR="008371A0" w:rsidRPr="008371A0" w:rsidRDefault="00D95F97" w:rsidP="008371A0">
      <w:pPr>
        <w:numPr>
          <w:ilvl w:val="0"/>
          <w:numId w:val="8"/>
        </w:numPr>
        <w:rPr>
          <w:b/>
          <w:bCs/>
          <w:sz w:val="36"/>
        </w:rPr>
      </w:pPr>
      <w:r>
        <w:rPr>
          <w:rFonts w:hint="eastAsia"/>
          <w:b/>
          <w:bCs/>
          <w:sz w:val="36"/>
        </w:rPr>
        <w:t>在</w:t>
      </w:r>
      <w:r w:rsidR="008371A0" w:rsidRPr="008371A0">
        <w:rPr>
          <w:rFonts w:hint="eastAsia"/>
          <w:b/>
          <w:bCs/>
          <w:sz w:val="36"/>
        </w:rPr>
        <w:t>老年精神病</w:t>
      </w:r>
      <w:r>
        <w:rPr>
          <w:rFonts w:hint="eastAsia"/>
          <w:b/>
          <w:bCs/>
          <w:sz w:val="36"/>
        </w:rPr>
        <w:t>院，</w:t>
      </w:r>
      <w:r w:rsidR="008371A0" w:rsidRPr="008371A0">
        <w:rPr>
          <w:rFonts w:hint="eastAsia"/>
          <w:b/>
          <w:bCs/>
          <w:sz w:val="36"/>
        </w:rPr>
        <w:t>约束与隔离使用情况评价</w:t>
      </w:r>
    </w:p>
    <w:p w:rsidR="008371A0" w:rsidRPr="008371A0" w:rsidRDefault="008371A0" w:rsidP="008371A0">
      <w:pPr>
        <w:numPr>
          <w:ilvl w:val="0"/>
          <w:numId w:val="8"/>
        </w:numPr>
        <w:rPr>
          <w:b/>
          <w:bCs/>
          <w:sz w:val="36"/>
        </w:rPr>
      </w:pPr>
      <w:r w:rsidRPr="008371A0">
        <w:rPr>
          <w:rFonts w:hint="eastAsia"/>
          <w:b/>
          <w:bCs/>
          <w:sz w:val="36"/>
        </w:rPr>
        <w:t>通过提高心理健康素养预防青少年心理健康问题</w:t>
      </w:r>
    </w:p>
    <w:p w:rsidR="008371A0" w:rsidRPr="008371A0" w:rsidRDefault="008371A0" w:rsidP="008371A0">
      <w:pPr>
        <w:numPr>
          <w:ilvl w:val="0"/>
          <w:numId w:val="8"/>
        </w:numPr>
        <w:rPr>
          <w:b/>
          <w:bCs/>
          <w:sz w:val="36"/>
        </w:rPr>
      </w:pPr>
      <w:r w:rsidRPr="008371A0">
        <w:rPr>
          <w:rFonts w:hint="eastAsia"/>
          <w:b/>
          <w:bCs/>
          <w:sz w:val="36"/>
        </w:rPr>
        <w:t>提高精神分裂症患者用药依从性的同伴支持计划</w:t>
      </w:r>
    </w:p>
    <w:p w:rsidR="008371A0" w:rsidRPr="008371A0" w:rsidRDefault="008371A0" w:rsidP="008371A0">
      <w:pPr>
        <w:numPr>
          <w:ilvl w:val="0"/>
          <w:numId w:val="8"/>
        </w:numPr>
        <w:rPr>
          <w:b/>
          <w:bCs/>
          <w:sz w:val="36"/>
        </w:rPr>
      </w:pPr>
      <w:r w:rsidRPr="008371A0">
        <w:rPr>
          <w:rFonts w:hint="eastAsia"/>
          <w:b/>
          <w:bCs/>
          <w:sz w:val="36"/>
        </w:rPr>
        <w:t>成人抑郁症认知行为疗法自助手册的评价</w:t>
      </w:r>
    </w:p>
    <w:p w:rsidR="008371A0" w:rsidRPr="008371A0" w:rsidRDefault="008371A0" w:rsidP="008371A0">
      <w:pPr>
        <w:numPr>
          <w:ilvl w:val="0"/>
          <w:numId w:val="8"/>
        </w:numPr>
        <w:rPr>
          <w:b/>
          <w:bCs/>
          <w:sz w:val="36"/>
        </w:rPr>
      </w:pPr>
      <w:r w:rsidRPr="008371A0">
        <w:rPr>
          <w:rFonts w:hint="eastAsia"/>
          <w:b/>
          <w:bCs/>
          <w:sz w:val="36"/>
        </w:rPr>
        <w:t>首发精神病青少年家庭照顾者基于问题自助手册的评价</w:t>
      </w:r>
    </w:p>
    <w:p w:rsidR="008371A0" w:rsidRPr="008371A0" w:rsidRDefault="008371A0" w:rsidP="00D95F97">
      <w:pPr>
        <w:rPr>
          <w:b/>
          <w:bCs/>
          <w:sz w:val="36"/>
        </w:rPr>
      </w:pPr>
      <w:r w:rsidRPr="008371A0">
        <w:rPr>
          <w:rFonts w:hint="eastAsia"/>
          <w:b/>
          <w:bCs/>
          <w:sz w:val="36"/>
        </w:rPr>
        <w:t>弥合差距：教育撒哈拉以南非洲移民社区的家庭成员如何寻求帮助，以缓解年轻人的抑郁、焦虑和药物滥用</w:t>
      </w:r>
    </w:p>
    <w:p w:rsidR="008371A0" w:rsidRPr="008371A0" w:rsidRDefault="008371A0" w:rsidP="008371A0">
      <w:pPr>
        <w:numPr>
          <w:ilvl w:val="0"/>
          <w:numId w:val="8"/>
        </w:numPr>
        <w:rPr>
          <w:b/>
          <w:bCs/>
          <w:sz w:val="36"/>
        </w:rPr>
      </w:pPr>
      <w:r w:rsidRPr="008371A0">
        <w:rPr>
          <w:rFonts w:hint="eastAsia"/>
          <w:b/>
          <w:bCs/>
          <w:sz w:val="36"/>
        </w:rPr>
        <w:t>探索需求</w:t>
      </w:r>
      <w:r w:rsidRPr="008371A0">
        <w:rPr>
          <w:rFonts w:hint="eastAsia"/>
          <w:b/>
          <w:bCs/>
          <w:sz w:val="36"/>
          <w:lang w:val="en-US"/>
        </w:rPr>
        <w:t>-</w:t>
      </w:r>
      <w:r w:rsidRPr="008371A0">
        <w:rPr>
          <w:rFonts w:hint="eastAsia"/>
          <w:b/>
          <w:bCs/>
          <w:sz w:val="36"/>
        </w:rPr>
        <w:t>导航障碍：支持有毒品和酒精使用问题的成年人的关键家庭成员</w:t>
      </w:r>
    </w:p>
    <w:p w:rsidR="008371A0" w:rsidRPr="008371A0" w:rsidRDefault="008371A0" w:rsidP="008371A0">
      <w:pPr>
        <w:numPr>
          <w:ilvl w:val="0"/>
          <w:numId w:val="8"/>
        </w:numPr>
        <w:rPr>
          <w:b/>
          <w:bCs/>
          <w:sz w:val="36"/>
        </w:rPr>
      </w:pPr>
      <w:r w:rsidRPr="008371A0">
        <w:rPr>
          <w:rFonts w:hint="eastAsia"/>
          <w:b/>
          <w:bCs/>
          <w:sz w:val="36"/>
        </w:rPr>
        <w:t>改善男性获得护理的机会：改善求助和男性心理健康的国家救护车方法</w:t>
      </w:r>
    </w:p>
    <w:p w:rsidR="008371A0" w:rsidRPr="008371A0" w:rsidRDefault="008371A0" w:rsidP="008371A0">
      <w:pPr>
        <w:numPr>
          <w:ilvl w:val="0"/>
          <w:numId w:val="8"/>
        </w:numPr>
        <w:rPr>
          <w:b/>
          <w:bCs/>
          <w:sz w:val="36"/>
        </w:rPr>
      </w:pPr>
      <w:r w:rsidRPr="008371A0">
        <w:rPr>
          <w:rFonts w:hint="eastAsia"/>
          <w:b/>
          <w:bCs/>
          <w:sz w:val="36"/>
        </w:rPr>
        <w:t>加纳社区领导人对精神障碍患者知识和态度的心理健康素养项目评估：整群随机对照试验</w:t>
      </w:r>
    </w:p>
    <w:p w:rsidR="008371A0" w:rsidRPr="008371A0" w:rsidRDefault="008371A0" w:rsidP="00D95F97">
      <w:pPr>
        <w:rPr>
          <w:b/>
          <w:bCs/>
          <w:sz w:val="36"/>
        </w:rPr>
      </w:pPr>
      <w:r w:rsidRPr="008371A0">
        <w:rPr>
          <w:rFonts w:hint="eastAsia"/>
          <w:b/>
          <w:bCs/>
          <w:sz w:val="36"/>
        </w:rPr>
        <w:lastRenderedPageBreak/>
        <w:t>一项试验性随机对照试验，评估以同伴为基础的低强度心理社会干预减轻孟加拉国农村孕妇抑郁症状的可行性</w:t>
      </w:r>
    </w:p>
    <w:p w:rsidR="008371A0" w:rsidRPr="001E2CAA" w:rsidRDefault="008371A0" w:rsidP="001E2CAA">
      <w:pPr>
        <w:ind w:left="360"/>
        <w:rPr>
          <w:b/>
          <w:bCs/>
          <w:sz w:val="36"/>
        </w:rPr>
      </w:pPr>
    </w:p>
    <w:p w:rsidR="001E2CAA" w:rsidRDefault="001E2CAA"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8371A0" w:rsidRDefault="008371A0" w:rsidP="001E2CAA">
      <w:pPr>
        <w:rPr>
          <w:b/>
          <w:bCs/>
          <w:sz w:val="36"/>
        </w:rPr>
      </w:pPr>
    </w:p>
    <w:p w:rsidR="00AE52B8" w:rsidRDefault="00AE52B8" w:rsidP="001E2CAA">
      <w:pPr>
        <w:rPr>
          <w:b/>
          <w:bCs/>
          <w:sz w:val="36"/>
        </w:rPr>
      </w:pPr>
    </w:p>
    <w:p w:rsidR="00216984" w:rsidRDefault="00216984" w:rsidP="001E2CAA">
      <w:pPr>
        <w:rPr>
          <w:b/>
          <w:bCs/>
          <w:sz w:val="36"/>
        </w:rPr>
      </w:pPr>
    </w:p>
    <w:p w:rsidR="00216984" w:rsidRDefault="00216984" w:rsidP="001E2CAA">
      <w:pPr>
        <w:rPr>
          <w:b/>
          <w:bCs/>
          <w:sz w:val="36"/>
        </w:rPr>
      </w:pPr>
    </w:p>
    <w:p w:rsidR="008371A0" w:rsidRPr="00216984" w:rsidRDefault="008371A0" w:rsidP="001F5629">
      <w:pPr>
        <w:jc w:val="center"/>
        <w:rPr>
          <w:b/>
          <w:bCs/>
          <w:sz w:val="30"/>
          <w:szCs w:val="30"/>
        </w:rPr>
      </w:pPr>
      <w:r w:rsidRPr="00216984">
        <w:rPr>
          <w:rFonts w:hint="eastAsia"/>
          <w:b/>
          <w:bCs/>
          <w:sz w:val="30"/>
          <w:szCs w:val="30"/>
        </w:rPr>
        <w:t>健康与运动研究所研究小组：</w:t>
      </w:r>
      <w:r w:rsidRPr="00216984">
        <w:rPr>
          <w:rFonts w:hint="eastAsia"/>
          <w:b/>
          <w:bCs/>
          <w:sz w:val="30"/>
          <w:szCs w:val="30"/>
        </w:rPr>
        <w:t xml:space="preserve"> </w:t>
      </w:r>
      <w:r w:rsidRPr="00216984">
        <w:rPr>
          <w:rFonts w:hint="eastAsia"/>
          <w:b/>
          <w:bCs/>
          <w:sz w:val="30"/>
          <w:szCs w:val="30"/>
        </w:rPr>
        <w:t>健康包容的社区</w:t>
      </w:r>
      <w:r w:rsidRPr="00216984">
        <w:rPr>
          <w:rFonts w:hint="eastAsia"/>
          <w:b/>
          <w:bCs/>
          <w:sz w:val="30"/>
          <w:szCs w:val="30"/>
          <w:lang w:val="en-US"/>
        </w:rPr>
        <w:t xml:space="preserve">- </w:t>
      </w:r>
      <w:r w:rsidRPr="00216984">
        <w:rPr>
          <w:rFonts w:hint="eastAsia"/>
          <w:b/>
          <w:bCs/>
          <w:sz w:val="30"/>
          <w:szCs w:val="30"/>
        </w:rPr>
        <w:t>体育、运动和文化</w:t>
      </w:r>
    </w:p>
    <w:p w:rsidR="008371A0" w:rsidRPr="008371A0" w:rsidRDefault="008371A0" w:rsidP="008371A0">
      <w:pPr>
        <w:jc w:val="center"/>
        <w:rPr>
          <w:b/>
          <w:bCs/>
          <w:sz w:val="36"/>
        </w:rPr>
      </w:pPr>
      <w:r w:rsidRPr="008371A0">
        <w:rPr>
          <w:rFonts w:hint="eastAsia"/>
          <w:b/>
          <w:bCs/>
          <w:sz w:val="36"/>
        </w:rPr>
        <w:t>体育多样性与社会变革</w:t>
      </w:r>
    </w:p>
    <w:p w:rsidR="008371A0" w:rsidRPr="00844433" w:rsidRDefault="008371A0" w:rsidP="008371A0">
      <w:pPr>
        <w:tabs>
          <w:tab w:val="right" w:pos="9026"/>
        </w:tabs>
        <w:rPr>
          <w:b/>
          <w:bCs/>
          <w:sz w:val="36"/>
        </w:rPr>
      </w:pPr>
      <w:r w:rsidRPr="00844433">
        <w:rPr>
          <w:rFonts w:hint="eastAsia"/>
          <w:b/>
          <w:bCs/>
          <w:sz w:val="36"/>
        </w:rPr>
        <w:t>研究组长</w:t>
      </w:r>
      <w:r w:rsidRPr="00844433">
        <w:rPr>
          <w:b/>
          <w:bCs/>
          <w:sz w:val="36"/>
        </w:rPr>
        <w:t xml:space="preserve">: </w:t>
      </w:r>
      <w:r w:rsidRPr="008371A0">
        <w:rPr>
          <w:b/>
          <w:bCs/>
          <w:sz w:val="36"/>
        </w:rPr>
        <w:t xml:space="preserve">Ramon </w:t>
      </w:r>
      <w:proofErr w:type="spellStart"/>
      <w:r w:rsidRPr="008371A0">
        <w:rPr>
          <w:b/>
          <w:bCs/>
          <w:sz w:val="36"/>
        </w:rPr>
        <w:t>Spaaij</w:t>
      </w:r>
      <w:proofErr w:type="spellEnd"/>
      <w:r w:rsidRPr="008371A0">
        <w:rPr>
          <w:rFonts w:hint="eastAsia"/>
          <w:b/>
          <w:bCs/>
          <w:sz w:val="36"/>
        </w:rPr>
        <w:t>教授</w:t>
      </w:r>
      <w:r>
        <w:rPr>
          <w:b/>
          <w:bCs/>
          <w:sz w:val="36"/>
        </w:rPr>
        <w:tab/>
      </w:r>
    </w:p>
    <w:p w:rsidR="008371A0" w:rsidRPr="008371A0" w:rsidRDefault="008371A0" w:rsidP="008371A0">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9</w:t>
      </w:r>
      <w:r>
        <w:rPr>
          <w:rFonts w:hint="eastAsia"/>
          <w:b/>
          <w:bCs/>
          <w:sz w:val="36"/>
        </w:rPr>
        <w:t>名教职人员</w:t>
      </w:r>
    </w:p>
    <w:p w:rsidR="008371A0" w:rsidRPr="008371A0" w:rsidRDefault="008371A0" w:rsidP="008371A0">
      <w:pPr>
        <w:rPr>
          <w:b/>
          <w:bCs/>
          <w:sz w:val="36"/>
        </w:rPr>
      </w:pPr>
      <w:r w:rsidRPr="008371A0">
        <w:rPr>
          <w:b/>
          <w:bCs/>
          <w:noProof/>
          <w:sz w:val="36"/>
        </w:rPr>
        <w:lastRenderedPageBreak/>
        <w:drawing>
          <wp:anchor distT="0" distB="0" distL="114300" distR="114300" simplePos="0" relativeHeight="251709440" behindDoc="1" locked="0" layoutInCell="1" allowOverlap="1">
            <wp:simplePos x="0" y="0"/>
            <wp:positionH relativeFrom="column">
              <wp:posOffset>0</wp:posOffset>
            </wp:positionH>
            <wp:positionV relativeFrom="paragraph">
              <wp:posOffset>-3810</wp:posOffset>
            </wp:positionV>
            <wp:extent cx="3699142" cy="2360478"/>
            <wp:effectExtent l="0" t="0" r="0" b="1905"/>
            <wp:wrapTight wrapText="bothSides">
              <wp:wrapPolygon edited="0">
                <wp:start x="0" y="0"/>
                <wp:lineTo x="0" y="21443"/>
                <wp:lineTo x="21470" y="21443"/>
                <wp:lineTo x="21470" y="0"/>
                <wp:lineTo x="0" y="0"/>
              </wp:wrapPolygon>
            </wp:wrapTight>
            <wp:docPr id="2072" name="Picture 8" descr="Y:\Institute for Health and Sport (IHES)\Institute Staff\Institute Images\Sport in Society Photo Shoot\OLP-82.jpg"/>
            <wp:cNvGraphicFramePr/>
            <a:graphic xmlns:a="http://schemas.openxmlformats.org/drawingml/2006/main">
              <a:graphicData uri="http://schemas.openxmlformats.org/drawingml/2006/picture">
                <pic:pic xmlns:pic="http://schemas.openxmlformats.org/drawingml/2006/picture">
                  <pic:nvPicPr>
                    <pic:cNvPr id="9" name="Picture 8" descr="Y:\Institute for Health and Sport (IHES)\Institute Staff\Institute Images\Sport in Society Photo Shoot\OLP-82.jpg"/>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99142" cy="2360478"/>
                    </a:xfrm>
                    <a:prstGeom prst="rect">
                      <a:avLst/>
                    </a:prstGeom>
                    <a:noFill/>
                    <a:ln>
                      <a:noFill/>
                    </a:ln>
                  </pic:spPr>
                </pic:pic>
              </a:graphicData>
            </a:graphic>
          </wp:anchor>
        </w:drawing>
      </w:r>
      <w:r w:rsidRPr="008371A0">
        <w:rPr>
          <w:rFonts w:hint="eastAsia"/>
          <w:b/>
          <w:bCs/>
          <w:sz w:val="36"/>
        </w:rPr>
        <w:t>此研究小组主要关注社会公正，并就运动、身体活动和体育背景下的公平、包容和排斥提出关键问题。该小组试图了解人们对体育、体育活动和体育的体验是如何受到更广泛的结构和文化过程的塑造和制约的，以及如何在运动、身体活动和体育教育中并通过这些活动促进积极的社会变革。</w:t>
      </w:r>
      <w:r w:rsidRPr="008371A0">
        <w:rPr>
          <w:b/>
          <w:bCs/>
          <w:sz w:val="36"/>
        </w:rPr>
        <w:t> </w:t>
      </w:r>
    </w:p>
    <w:p w:rsidR="008371A0" w:rsidRDefault="008371A0" w:rsidP="008371A0">
      <w:pPr>
        <w:rPr>
          <w:b/>
          <w:bCs/>
          <w:sz w:val="36"/>
        </w:rPr>
      </w:pPr>
      <w:r w:rsidRPr="008371A0">
        <w:rPr>
          <w:rFonts w:hint="eastAsia"/>
          <w:b/>
          <w:bCs/>
          <w:sz w:val="36"/>
        </w:rPr>
        <w:t>该小组以社会科学和人文科学为基础，特别是社会学和文化研究，研究人员采用了一系列方法，如民族志、访谈、调查、焦点小组、观察、政策、媒体和档案分析。该</w:t>
      </w:r>
      <w:r w:rsidR="00567BC9">
        <w:rPr>
          <w:rFonts w:hint="eastAsia"/>
          <w:b/>
          <w:bCs/>
          <w:sz w:val="36"/>
        </w:rPr>
        <w:t>小组的研究重点和特长包括移民、文化多样性和社会包容、种族和种族主义以及性别和性特质</w:t>
      </w:r>
      <w:r w:rsidRPr="008371A0">
        <w:rPr>
          <w:rFonts w:hint="eastAsia"/>
          <w:b/>
          <w:bCs/>
          <w:sz w:val="36"/>
        </w:rPr>
        <w:t>。</w:t>
      </w:r>
    </w:p>
    <w:p w:rsidR="008371A0" w:rsidRDefault="008371A0" w:rsidP="008371A0">
      <w:pPr>
        <w:rPr>
          <w:b/>
          <w:bCs/>
          <w:sz w:val="36"/>
        </w:rPr>
      </w:pPr>
    </w:p>
    <w:p w:rsidR="008371A0" w:rsidRDefault="008371A0" w:rsidP="008371A0">
      <w:pPr>
        <w:rPr>
          <w:b/>
          <w:bCs/>
          <w:sz w:val="36"/>
        </w:rPr>
      </w:pPr>
    </w:p>
    <w:p w:rsidR="00216984" w:rsidRDefault="00216984" w:rsidP="008371A0">
      <w:pPr>
        <w:rPr>
          <w:b/>
          <w:bCs/>
          <w:sz w:val="36"/>
        </w:rPr>
      </w:pPr>
    </w:p>
    <w:p w:rsidR="00AE52B8" w:rsidRDefault="00AE52B8" w:rsidP="008371A0">
      <w:pPr>
        <w:rPr>
          <w:b/>
          <w:bCs/>
          <w:sz w:val="36"/>
        </w:rPr>
      </w:pPr>
    </w:p>
    <w:p w:rsidR="008371A0" w:rsidRPr="008371A0" w:rsidRDefault="008371A0" w:rsidP="008371A0">
      <w:pPr>
        <w:rPr>
          <w:b/>
          <w:bCs/>
          <w:sz w:val="36"/>
        </w:rPr>
      </w:pPr>
    </w:p>
    <w:p w:rsidR="008371A0" w:rsidRPr="00216984" w:rsidRDefault="008371A0" w:rsidP="001F5629">
      <w:pPr>
        <w:jc w:val="center"/>
        <w:rPr>
          <w:b/>
          <w:bCs/>
          <w:sz w:val="30"/>
          <w:szCs w:val="30"/>
        </w:rPr>
      </w:pPr>
      <w:r w:rsidRPr="00216984">
        <w:rPr>
          <w:rFonts w:hint="eastAsia"/>
          <w:b/>
          <w:bCs/>
          <w:sz w:val="30"/>
          <w:szCs w:val="30"/>
        </w:rPr>
        <w:t>健康与运动研究所研究小组：</w:t>
      </w:r>
      <w:r w:rsidRPr="00216984">
        <w:rPr>
          <w:rFonts w:hint="eastAsia"/>
          <w:b/>
          <w:bCs/>
          <w:sz w:val="30"/>
          <w:szCs w:val="30"/>
        </w:rPr>
        <w:t xml:space="preserve"> </w:t>
      </w:r>
      <w:r w:rsidRPr="00216984">
        <w:rPr>
          <w:rFonts w:hint="eastAsia"/>
          <w:b/>
          <w:bCs/>
          <w:sz w:val="30"/>
          <w:szCs w:val="30"/>
        </w:rPr>
        <w:t>健康包容的社区</w:t>
      </w:r>
      <w:r w:rsidRPr="00216984">
        <w:rPr>
          <w:rFonts w:hint="eastAsia"/>
          <w:b/>
          <w:bCs/>
          <w:sz w:val="30"/>
          <w:szCs w:val="30"/>
        </w:rPr>
        <w:t xml:space="preserve">- </w:t>
      </w:r>
      <w:r w:rsidRPr="00216984">
        <w:rPr>
          <w:rFonts w:hint="eastAsia"/>
          <w:b/>
          <w:bCs/>
          <w:sz w:val="30"/>
          <w:szCs w:val="30"/>
        </w:rPr>
        <w:t>体育、运动和文化</w:t>
      </w:r>
    </w:p>
    <w:p w:rsidR="008371A0" w:rsidRPr="008371A0" w:rsidRDefault="008371A0" w:rsidP="008371A0">
      <w:pPr>
        <w:tabs>
          <w:tab w:val="right" w:pos="9026"/>
        </w:tabs>
        <w:jc w:val="center"/>
        <w:rPr>
          <w:b/>
          <w:bCs/>
          <w:sz w:val="36"/>
        </w:rPr>
      </w:pPr>
      <w:r w:rsidRPr="008371A0">
        <w:rPr>
          <w:rFonts w:hint="eastAsia"/>
          <w:b/>
          <w:bCs/>
          <w:sz w:val="36"/>
        </w:rPr>
        <w:t>积极生活与公共健康</w:t>
      </w:r>
    </w:p>
    <w:p w:rsidR="008371A0" w:rsidRPr="00844433" w:rsidRDefault="008371A0" w:rsidP="008371A0">
      <w:pPr>
        <w:tabs>
          <w:tab w:val="right" w:pos="9026"/>
        </w:tabs>
        <w:rPr>
          <w:b/>
          <w:bCs/>
          <w:sz w:val="36"/>
        </w:rPr>
      </w:pPr>
      <w:r w:rsidRPr="00844433">
        <w:rPr>
          <w:rFonts w:hint="eastAsia"/>
          <w:b/>
          <w:bCs/>
          <w:sz w:val="36"/>
        </w:rPr>
        <w:t>研究组长</w:t>
      </w:r>
      <w:r w:rsidRPr="00844433">
        <w:rPr>
          <w:b/>
          <w:bCs/>
          <w:sz w:val="36"/>
        </w:rPr>
        <w:t xml:space="preserve">: </w:t>
      </w:r>
      <w:proofErr w:type="spellStart"/>
      <w:r w:rsidRPr="008371A0">
        <w:rPr>
          <w:b/>
          <w:bCs/>
          <w:sz w:val="36"/>
        </w:rPr>
        <w:t>Zeljko</w:t>
      </w:r>
      <w:proofErr w:type="spellEnd"/>
      <w:r w:rsidRPr="008371A0">
        <w:rPr>
          <w:b/>
          <w:bCs/>
          <w:sz w:val="36"/>
        </w:rPr>
        <w:t xml:space="preserve"> </w:t>
      </w:r>
      <w:proofErr w:type="spellStart"/>
      <w:r w:rsidRPr="008371A0">
        <w:rPr>
          <w:b/>
          <w:bCs/>
          <w:sz w:val="36"/>
        </w:rPr>
        <w:t>Pedisic</w:t>
      </w:r>
      <w:proofErr w:type="spellEnd"/>
      <w:r w:rsidRPr="008371A0">
        <w:rPr>
          <w:rFonts w:hint="eastAsia"/>
          <w:b/>
          <w:bCs/>
          <w:sz w:val="36"/>
        </w:rPr>
        <w:t>副教授</w:t>
      </w:r>
      <w:r>
        <w:rPr>
          <w:b/>
          <w:bCs/>
          <w:sz w:val="36"/>
        </w:rPr>
        <w:tab/>
      </w:r>
    </w:p>
    <w:p w:rsidR="008371A0" w:rsidRPr="008371A0" w:rsidRDefault="00216984" w:rsidP="008371A0">
      <w:pPr>
        <w:rPr>
          <w:b/>
          <w:bCs/>
          <w:sz w:val="36"/>
        </w:rPr>
      </w:pPr>
      <w:r w:rsidRPr="008371A0">
        <w:rPr>
          <w:b/>
          <w:bCs/>
          <w:noProof/>
          <w:sz w:val="36"/>
        </w:rPr>
        <w:lastRenderedPageBreak/>
        <w:drawing>
          <wp:anchor distT="0" distB="0" distL="114300" distR="114300" simplePos="0" relativeHeight="251710464" behindDoc="1" locked="0" layoutInCell="1" allowOverlap="1">
            <wp:simplePos x="0" y="0"/>
            <wp:positionH relativeFrom="margin">
              <wp:align>left</wp:align>
            </wp:positionH>
            <wp:positionV relativeFrom="paragraph">
              <wp:posOffset>439420</wp:posOffset>
            </wp:positionV>
            <wp:extent cx="1924050" cy="1333500"/>
            <wp:effectExtent l="0" t="0" r="0" b="0"/>
            <wp:wrapTight wrapText="bothSides">
              <wp:wrapPolygon edited="0">
                <wp:start x="0" y="0"/>
                <wp:lineTo x="0" y="21291"/>
                <wp:lineTo x="21386" y="21291"/>
                <wp:lineTo x="21386" y="0"/>
                <wp:lineTo x="0" y="0"/>
              </wp:wrapPolygon>
            </wp:wrapTight>
            <wp:docPr id="2073" name="Picture 7" descr="Y:\Institute for Health and Sport (IHES)\Institute Staff\Institute Images\Stock Images\senior couple on bike.jpg"/>
            <wp:cNvGraphicFramePr/>
            <a:graphic xmlns:a="http://schemas.openxmlformats.org/drawingml/2006/main">
              <a:graphicData uri="http://schemas.openxmlformats.org/drawingml/2006/picture">
                <pic:pic xmlns:pic="http://schemas.openxmlformats.org/drawingml/2006/picture">
                  <pic:nvPicPr>
                    <pic:cNvPr id="8" name="Picture 7" descr="Y:\Institute for Health and Sport (IHES)\Institute Staff\Institute Images\Stock Images\senior couple on bike.jpg"/>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240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71A0" w:rsidRPr="00844433">
        <w:rPr>
          <w:rFonts w:hint="eastAsia"/>
          <w:b/>
          <w:bCs/>
          <w:sz w:val="36"/>
        </w:rPr>
        <w:t>团队成员</w:t>
      </w:r>
      <w:r w:rsidR="008371A0" w:rsidRPr="00844433">
        <w:rPr>
          <w:b/>
          <w:bCs/>
          <w:sz w:val="36"/>
        </w:rPr>
        <w:t>:</w:t>
      </w:r>
      <w:r w:rsidR="008371A0" w:rsidRPr="00844433">
        <w:rPr>
          <w:rFonts w:ascii="+mn-lt" w:hAnsi="+mn-lt" w:cs="Arial"/>
          <w:b/>
          <w:bCs/>
          <w:color w:val="000000" w:themeColor="text1"/>
          <w:sz w:val="36"/>
          <w:szCs w:val="36"/>
        </w:rPr>
        <w:t xml:space="preserve"> </w:t>
      </w:r>
      <w:r w:rsidR="008371A0" w:rsidRPr="008371A0">
        <w:rPr>
          <w:b/>
          <w:bCs/>
          <w:sz w:val="36"/>
        </w:rPr>
        <w:t>8</w:t>
      </w:r>
      <w:r w:rsidR="008371A0" w:rsidRPr="008371A0">
        <w:rPr>
          <w:rFonts w:hint="eastAsia"/>
          <w:b/>
          <w:bCs/>
          <w:sz w:val="36"/>
        </w:rPr>
        <w:t>名教职人员和</w:t>
      </w:r>
      <w:r w:rsidR="008371A0" w:rsidRPr="008371A0">
        <w:rPr>
          <w:rFonts w:hint="eastAsia"/>
          <w:b/>
          <w:bCs/>
          <w:sz w:val="36"/>
          <w:lang w:val="en-US"/>
        </w:rPr>
        <w:t>6</w:t>
      </w:r>
      <w:r w:rsidR="008371A0" w:rsidRPr="008371A0">
        <w:rPr>
          <w:rFonts w:hint="eastAsia"/>
          <w:b/>
          <w:bCs/>
          <w:sz w:val="36"/>
        </w:rPr>
        <w:t>名研究</w:t>
      </w:r>
      <w:r w:rsidR="008371A0" w:rsidRPr="008371A0">
        <w:rPr>
          <w:rFonts w:hint="eastAsia"/>
          <w:b/>
          <w:bCs/>
          <w:sz w:val="36"/>
          <w:lang w:val="en-US"/>
        </w:rPr>
        <w:t>/</w:t>
      </w:r>
      <w:r w:rsidR="008371A0" w:rsidRPr="008371A0">
        <w:rPr>
          <w:rFonts w:hint="eastAsia"/>
          <w:b/>
          <w:bCs/>
          <w:sz w:val="36"/>
        </w:rPr>
        <w:t>博士生</w:t>
      </w:r>
    </w:p>
    <w:p w:rsidR="008371A0" w:rsidRPr="008371A0" w:rsidRDefault="008371A0" w:rsidP="008371A0">
      <w:pPr>
        <w:rPr>
          <w:b/>
          <w:bCs/>
          <w:sz w:val="36"/>
        </w:rPr>
      </w:pPr>
      <w:r w:rsidRPr="008371A0">
        <w:rPr>
          <w:rFonts w:hint="eastAsia"/>
          <w:b/>
          <w:bCs/>
          <w:sz w:val="36"/>
        </w:rPr>
        <w:t>研究小组遵循：</w:t>
      </w:r>
      <w:r w:rsidRPr="008371A0">
        <w:rPr>
          <w:rFonts w:hint="eastAsia"/>
          <w:b/>
          <w:bCs/>
          <w:sz w:val="36"/>
          <w:lang w:val="en-US"/>
        </w:rPr>
        <w:t>(</w:t>
      </w:r>
      <w:proofErr w:type="spellStart"/>
      <w:r w:rsidRPr="008371A0">
        <w:rPr>
          <w:rFonts w:hint="eastAsia"/>
          <w:b/>
          <w:bCs/>
          <w:sz w:val="36"/>
          <w:lang w:val="en-US"/>
        </w:rPr>
        <w:t>i</w:t>
      </w:r>
      <w:proofErr w:type="spellEnd"/>
      <w:r w:rsidRPr="008371A0">
        <w:rPr>
          <w:rFonts w:hint="eastAsia"/>
          <w:b/>
          <w:bCs/>
          <w:sz w:val="36"/>
          <w:lang w:val="en-US"/>
        </w:rPr>
        <w:t>)</w:t>
      </w:r>
      <w:r w:rsidRPr="008371A0">
        <w:rPr>
          <w:rFonts w:hint="eastAsia"/>
          <w:b/>
          <w:bCs/>
          <w:sz w:val="36"/>
        </w:rPr>
        <w:t>社会生态模型作为调查影响社区和人口体力活动和久坐行为的个人、社会、环境和政策因素的框架；</w:t>
      </w:r>
      <w:r w:rsidRPr="008371A0">
        <w:rPr>
          <w:rFonts w:hint="eastAsia"/>
          <w:b/>
          <w:bCs/>
          <w:sz w:val="36"/>
          <w:lang w:val="en-US"/>
        </w:rPr>
        <w:t>(ii)</w:t>
      </w:r>
      <w:r w:rsidRPr="008371A0">
        <w:rPr>
          <w:rFonts w:hint="eastAsia"/>
          <w:b/>
          <w:bCs/>
          <w:sz w:val="36"/>
        </w:rPr>
        <w:t>活动平衡模型作为体力活动和久坐行为健康结果流行病学调查的框架；以及</w:t>
      </w:r>
      <w:r w:rsidRPr="008371A0">
        <w:rPr>
          <w:rFonts w:hint="eastAsia"/>
          <w:b/>
          <w:bCs/>
          <w:sz w:val="36"/>
          <w:lang w:val="en-US"/>
        </w:rPr>
        <w:t>(iii)</w:t>
      </w:r>
      <w:r w:rsidRPr="008371A0">
        <w:rPr>
          <w:rFonts w:hint="eastAsia"/>
          <w:b/>
          <w:bCs/>
          <w:sz w:val="36"/>
        </w:rPr>
        <w:t>行为变化轮作为表征和设计体力活动和久坐行为干预措施的框架。该小组就以下事项进行研究：</w:t>
      </w:r>
      <w:r w:rsidRPr="008371A0">
        <w:rPr>
          <w:b/>
          <w:bCs/>
          <w:sz w:val="36"/>
        </w:rPr>
        <w:t> </w:t>
      </w:r>
    </w:p>
    <w:p w:rsidR="008371A0" w:rsidRPr="008371A0" w:rsidRDefault="008371A0" w:rsidP="008371A0">
      <w:pPr>
        <w:numPr>
          <w:ilvl w:val="0"/>
          <w:numId w:val="9"/>
        </w:numPr>
        <w:rPr>
          <w:b/>
          <w:bCs/>
          <w:sz w:val="36"/>
        </w:rPr>
      </w:pPr>
      <w:r w:rsidRPr="008371A0">
        <w:rPr>
          <w:rFonts w:hint="eastAsia"/>
          <w:b/>
          <w:bCs/>
          <w:sz w:val="36"/>
        </w:rPr>
        <w:t>身体活动和久坐行为的流行率、趋势、相关性和决定因素；</w:t>
      </w:r>
    </w:p>
    <w:p w:rsidR="008371A0" w:rsidRPr="008371A0" w:rsidRDefault="008371A0" w:rsidP="008371A0">
      <w:pPr>
        <w:numPr>
          <w:ilvl w:val="0"/>
          <w:numId w:val="9"/>
        </w:numPr>
        <w:rPr>
          <w:b/>
          <w:bCs/>
          <w:sz w:val="36"/>
        </w:rPr>
      </w:pPr>
      <w:r w:rsidRPr="008371A0">
        <w:rPr>
          <w:rFonts w:hint="eastAsia"/>
          <w:b/>
          <w:bCs/>
          <w:sz w:val="36"/>
        </w:rPr>
        <w:t>身体活动和久坐行为对人群的影响；</w:t>
      </w:r>
    </w:p>
    <w:p w:rsidR="008371A0" w:rsidRPr="008371A0" w:rsidRDefault="008371A0" w:rsidP="008371A0">
      <w:pPr>
        <w:numPr>
          <w:ilvl w:val="0"/>
          <w:numId w:val="9"/>
        </w:numPr>
        <w:rPr>
          <w:b/>
          <w:bCs/>
          <w:sz w:val="36"/>
        </w:rPr>
      </w:pPr>
      <w:r w:rsidRPr="008371A0">
        <w:rPr>
          <w:rFonts w:hint="eastAsia"/>
          <w:b/>
          <w:bCs/>
          <w:sz w:val="36"/>
        </w:rPr>
        <w:t>增加身体活动和减少久坐行为的干预措施的有效性</w:t>
      </w:r>
      <w:r w:rsidR="00216984">
        <w:rPr>
          <w:rFonts w:hint="eastAsia"/>
          <w:b/>
          <w:bCs/>
          <w:sz w:val="36"/>
        </w:rPr>
        <w:t>；</w:t>
      </w:r>
    </w:p>
    <w:p w:rsidR="008371A0" w:rsidRPr="008371A0" w:rsidRDefault="008371A0" w:rsidP="008371A0">
      <w:pPr>
        <w:numPr>
          <w:ilvl w:val="0"/>
          <w:numId w:val="9"/>
        </w:numPr>
        <w:rPr>
          <w:b/>
          <w:bCs/>
          <w:sz w:val="36"/>
        </w:rPr>
      </w:pPr>
      <w:r w:rsidRPr="008371A0">
        <w:rPr>
          <w:rFonts w:hint="eastAsia"/>
          <w:b/>
          <w:bCs/>
          <w:sz w:val="36"/>
        </w:rPr>
        <w:t>身体活动和久坐行为的评估和人群监测的措施和方法。</w:t>
      </w:r>
      <w:r w:rsidRPr="008371A0">
        <w:rPr>
          <w:b/>
          <w:bCs/>
          <w:sz w:val="36"/>
        </w:rPr>
        <w:t> </w:t>
      </w:r>
    </w:p>
    <w:p w:rsidR="001F5629" w:rsidRDefault="008371A0" w:rsidP="00216984">
      <w:pPr>
        <w:rPr>
          <w:b/>
          <w:bCs/>
          <w:sz w:val="36"/>
        </w:rPr>
      </w:pPr>
      <w:r w:rsidRPr="008371A0">
        <w:rPr>
          <w:rFonts w:hint="eastAsia"/>
          <w:b/>
          <w:bCs/>
          <w:sz w:val="36"/>
        </w:rPr>
        <w:t>这项工作通过增加对身体活动和久坐行为的公共健康方面的理解，以及设计、实施和评估促进积极生活的干预措施，做出了重要的社会贡献。此项研究在公共政策、社区设施建设、提高人群健康和整体生活质量等方面具有广泛的应用价值。</w:t>
      </w:r>
    </w:p>
    <w:p w:rsidR="00216984" w:rsidRPr="00216984" w:rsidRDefault="00216984" w:rsidP="00216984">
      <w:pPr>
        <w:rPr>
          <w:b/>
          <w:bCs/>
          <w:sz w:val="36"/>
        </w:rPr>
      </w:pPr>
    </w:p>
    <w:p w:rsidR="008371A0" w:rsidRPr="00216984" w:rsidRDefault="008371A0" w:rsidP="001F5629">
      <w:pPr>
        <w:jc w:val="center"/>
        <w:rPr>
          <w:b/>
          <w:bCs/>
          <w:sz w:val="30"/>
          <w:szCs w:val="30"/>
        </w:rPr>
      </w:pPr>
      <w:r w:rsidRPr="00216984">
        <w:rPr>
          <w:rFonts w:hint="eastAsia"/>
          <w:b/>
          <w:bCs/>
          <w:sz w:val="30"/>
          <w:szCs w:val="30"/>
        </w:rPr>
        <w:t>健康与运动研究所研究小组：</w:t>
      </w:r>
      <w:r w:rsidRPr="00216984">
        <w:rPr>
          <w:rFonts w:hint="eastAsia"/>
          <w:b/>
          <w:bCs/>
          <w:sz w:val="30"/>
          <w:szCs w:val="30"/>
        </w:rPr>
        <w:t xml:space="preserve"> </w:t>
      </w:r>
      <w:r w:rsidRPr="00216984">
        <w:rPr>
          <w:rFonts w:hint="eastAsia"/>
          <w:b/>
          <w:bCs/>
          <w:sz w:val="30"/>
          <w:szCs w:val="30"/>
        </w:rPr>
        <w:t>健康包容的社区</w:t>
      </w:r>
      <w:r w:rsidRPr="00216984">
        <w:rPr>
          <w:rFonts w:hint="eastAsia"/>
          <w:b/>
          <w:bCs/>
          <w:sz w:val="30"/>
          <w:szCs w:val="30"/>
        </w:rPr>
        <w:t xml:space="preserve">- </w:t>
      </w:r>
      <w:r w:rsidRPr="00216984">
        <w:rPr>
          <w:rFonts w:hint="eastAsia"/>
          <w:b/>
          <w:bCs/>
          <w:sz w:val="30"/>
          <w:szCs w:val="30"/>
        </w:rPr>
        <w:t>体育、运动和文化</w:t>
      </w:r>
    </w:p>
    <w:p w:rsidR="008371A0" w:rsidRPr="008371A0" w:rsidRDefault="008371A0" w:rsidP="008371A0">
      <w:pPr>
        <w:tabs>
          <w:tab w:val="right" w:pos="9026"/>
        </w:tabs>
        <w:jc w:val="center"/>
        <w:rPr>
          <w:b/>
          <w:bCs/>
          <w:sz w:val="36"/>
        </w:rPr>
      </w:pPr>
      <w:r w:rsidRPr="008371A0">
        <w:rPr>
          <w:rFonts w:hint="eastAsia"/>
          <w:b/>
          <w:bCs/>
          <w:sz w:val="36"/>
        </w:rPr>
        <w:t>社会身份置换</w:t>
      </w:r>
    </w:p>
    <w:p w:rsidR="008371A0" w:rsidRPr="00844433" w:rsidRDefault="008371A0" w:rsidP="008371A0">
      <w:pPr>
        <w:tabs>
          <w:tab w:val="right" w:pos="9026"/>
        </w:tabs>
        <w:rPr>
          <w:b/>
          <w:bCs/>
          <w:sz w:val="36"/>
        </w:rPr>
      </w:pPr>
      <w:r w:rsidRPr="00844433">
        <w:rPr>
          <w:rFonts w:hint="eastAsia"/>
          <w:b/>
          <w:bCs/>
          <w:sz w:val="36"/>
        </w:rPr>
        <w:lastRenderedPageBreak/>
        <w:t>研究组长</w:t>
      </w:r>
      <w:r w:rsidRPr="00844433">
        <w:rPr>
          <w:b/>
          <w:bCs/>
          <w:sz w:val="36"/>
        </w:rPr>
        <w:t xml:space="preserve">: </w:t>
      </w:r>
      <w:r w:rsidRPr="008371A0">
        <w:rPr>
          <w:b/>
          <w:bCs/>
          <w:sz w:val="36"/>
        </w:rPr>
        <w:t xml:space="preserve">Christopher </w:t>
      </w:r>
      <w:proofErr w:type="spellStart"/>
      <w:r w:rsidRPr="008371A0">
        <w:rPr>
          <w:b/>
          <w:bCs/>
          <w:sz w:val="36"/>
        </w:rPr>
        <w:t>Sonn</w:t>
      </w:r>
      <w:proofErr w:type="spellEnd"/>
      <w:r w:rsidRPr="008371A0">
        <w:rPr>
          <w:rFonts w:hint="eastAsia"/>
          <w:b/>
          <w:bCs/>
          <w:sz w:val="36"/>
        </w:rPr>
        <w:t>副教授</w:t>
      </w:r>
      <w:r>
        <w:rPr>
          <w:b/>
          <w:bCs/>
          <w:sz w:val="36"/>
        </w:rPr>
        <w:tab/>
      </w:r>
    </w:p>
    <w:p w:rsidR="008371A0" w:rsidRDefault="00216984" w:rsidP="008371A0">
      <w:pPr>
        <w:rPr>
          <w:b/>
          <w:bCs/>
          <w:sz w:val="36"/>
        </w:rPr>
      </w:pPr>
      <w:r w:rsidRPr="008371A0">
        <w:rPr>
          <w:b/>
          <w:bCs/>
          <w:noProof/>
          <w:sz w:val="36"/>
        </w:rPr>
        <w:drawing>
          <wp:anchor distT="0" distB="0" distL="114300" distR="114300" simplePos="0" relativeHeight="251711488" behindDoc="1" locked="0" layoutInCell="1" allowOverlap="1">
            <wp:simplePos x="0" y="0"/>
            <wp:positionH relativeFrom="margin">
              <wp:align>left</wp:align>
            </wp:positionH>
            <wp:positionV relativeFrom="paragraph">
              <wp:posOffset>431165</wp:posOffset>
            </wp:positionV>
            <wp:extent cx="1273175" cy="1279525"/>
            <wp:effectExtent l="0" t="3175" r="0" b="0"/>
            <wp:wrapTight wrapText="bothSides">
              <wp:wrapPolygon edited="0">
                <wp:start x="-54" y="21546"/>
                <wp:lineTo x="21277" y="21546"/>
                <wp:lineTo x="21277" y="322"/>
                <wp:lineTo x="-54" y="322"/>
                <wp:lineTo x="-54" y="21546"/>
              </wp:wrapPolygon>
            </wp:wrapTight>
            <wp:docPr id="2074" name="Picture 8" descr="Y:\ISEAL\AAA Operations\Events &amp; Marketing\ISEAL Images\IHES\20180226_195515.jpg"/>
            <wp:cNvGraphicFramePr/>
            <a:graphic xmlns:a="http://schemas.openxmlformats.org/drawingml/2006/main">
              <a:graphicData uri="http://schemas.openxmlformats.org/drawingml/2006/picture">
                <pic:pic xmlns:pic="http://schemas.openxmlformats.org/drawingml/2006/picture">
                  <pic:nvPicPr>
                    <pic:cNvPr id="9" name="Picture 8" descr="Y:\ISEAL\AAA Operations\Events &amp; Marketing\ISEAL Images\IHES\20180226_195515.jpg"/>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rot="5400000">
                      <a:off x="0" y="0"/>
                      <a:ext cx="1273175" cy="1279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71A0" w:rsidRPr="00844433">
        <w:rPr>
          <w:rFonts w:hint="eastAsia"/>
          <w:b/>
          <w:bCs/>
          <w:sz w:val="36"/>
        </w:rPr>
        <w:t>团队成员</w:t>
      </w:r>
      <w:r w:rsidR="008371A0" w:rsidRPr="00844433">
        <w:rPr>
          <w:b/>
          <w:bCs/>
          <w:sz w:val="36"/>
        </w:rPr>
        <w:t>:</w:t>
      </w:r>
      <w:r w:rsidR="008371A0" w:rsidRPr="00844433">
        <w:rPr>
          <w:rFonts w:ascii="+mn-lt" w:hAnsi="+mn-lt" w:cs="Arial"/>
          <w:b/>
          <w:bCs/>
          <w:color w:val="000000" w:themeColor="text1"/>
          <w:sz w:val="36"/>
          <w:szCs w:val="36"/>
        </w:rPr>
        <w:t xml:space="preserve"> </w:t>
      </w:r>
      <w:r w:rsidR="008371A0">
        <w:rPr>
          <w:rFonts w:hint="eastAsia"/>
          <w:b/>
          <w:bCs/>
          <w:sz w:val="36"/>
        </w:rPr>
        <w:t>12</w:t>
      </w:r>
      <w:r w:rsidR="008371A0">
        <w:rPr>
          <w:rFonts w:hint="eastAsia"/>
          <w:b/>
          <w:bCs/>
          <w:sz w:val="36"/>
        </w:rPr>
        <w:t>名教职人员</w:t>
      </w:r>
    </w:p>
    <w:p w:rsidR="008371A0" w:rsidRPr="008371A0" w:rsidRDefault="008371A0" w:rsidP="008371A0">
      <w:pPr>
        <w:rPr>
          <w:b/>
          <w:bCs/>
          <w:sz w:val="36"/>
        </w:rPr>
      </w:pPr>
      <w:r w:rsidRPr="008371A0">
        <w:rPr>
          <w:rFonts w:hint="eastAsia"/>
          <w:b/>
          <w:bCs/>
          <w:sz w:val="36"/>
        </w:rPr>
        <w:t>这个小组的研究目标是开展以社区为基础的合作研究，研究各种形式的社会排斥和流离失所及其对个人、群体和社区的影响。我们的研究还记录了对复原力、抵抗力、生存和福利至关重要的资源和战略。我们利用创新和响应文化的研究方法，包括参与性行动研究、基于艺术的研究，以及定性和定量的方法，与社区合作开发知识，以解决社会问题，并创造接受和培育的社会环境，以培养社区意识、归属感和社会正义感。</w:t>
      </w:r>
    </w:p>
    <w:p w:rsidR="008371A0" w:rsidRPr="008371A0" w:rsidRDefault="008371A0" w:rsidP="008371A0">
      <w:pPr>
        <w:rPr>
          <w:b/>
          <w:bCs/>
          <w:sz w:val="36"/>
        </w:rPr>
      </w:pPr>
      <w:r w:rsidRPr="008371A0">
        <w:rPr>
          <w:rFonts w:hint="eastAsia"/>
          <w:b/>
          <w:bCs/>
          <w:sz w:val="36"/>
        </w:rPr>
        <w:t>我们的研究包括诸如以下课题：</w:t>
      </w:r>
    </w:p>
    <w:p w:rsidR="008371A0" w:rsidRPr="008371A0" w:rsidRDefault="008371A0" w:rsidP="008371A0">
      <w:pPr>
        <w:numPr>
          <w:ilvl w:val="0"/>
          <w:numId w:val="10"/>
        </w:numPr>
        <w:rPr>
          <w:b/>
          <w:bCs/>
          <w:sz w:val="36"/>
        </w:rPr>
      </w:pPr>
      <w:r w:rsidRPr="008371A0">
        <w:rPr>
          <w:rFonts w:hint="eastAsia"/>
          <w:b/>
          <w:bCs/>
          <w:sz w:val="36"/>
        </w:rPr>
        <w:t>骄傲、激情和陷阱：在澳大利亚娱乐业工作</w:t>
      </w:r>
    </w:p>
    <w:p w:rsidR="008371A0" w:rsidRPr="008371A0" w:rsidRDefault="008371A0" w:rsidP="008371A0">
      <w:pPr>
        <w:numPr>
          <w:ilvl w:val="0"/>
          <w:numId w:val="10"/>
        </w:numPr>
        <w:rPr>
          <w:b/>
          <w:bCs/>
          <w:sz w:val="36"/>
        </w:rPr>
      </w:pPr>
      <w:r w:rsidRPr="008371A0">
        <w:rPr>
          <w:rFonts w:hint="eastAsia"/>
          <w:b/>
          <w:bCs/>
          <w:sz w:val="36"/>
        </w:rPr>
        <w:t>社区艺术、批判性心理社会伴奏和土著赋权</w:t>
      </w:r>
    </w:p>
    <w:p w:rsidR="008371A0" w:rsidRPr="008371A0" w:rsidRDefault="008371A0" w:rsidP="008371A0">
      <w:pPr>
        <w:numPr>
          <w:ilvl w:val="0"/>
          <w:numId w:val="10"/>
        </w:numPr>
        <w:rPr>
          <w:b/>
          <w:bCs/>
          <w:sz w:val="36"/>
        </w:rPr>
      </w:pPr>
      <w:r w:rsidRPr="008371A0">
        <w:rPr>
          <w:rFonts w:hint="eastAsia"/>
          <w:b/>
          <w:bCs/>
          <w:sz w:val="36"/>
        </w:rPr>
        <w:t>在澳大利亚协商身份和归属感的非洲背景人士</w:t>
      </w:r>
    </w:p>
    <w:p w:rsidR="008371A0" w:rsidRPr="008371A0" w:rsidRDefault="008371A0" w:rsidP="008371A0">
      <w:pPr>
        <w:numPr>
          <w:ilvl w:val="0"/>
          <w:numId w:val="10"/>
        </w:numPr>
        <w:rPr>
          <w:b/>
          <w:bCs/>
          <w:sz w:val="36"/>
        </w:rPr>
      </w:pPr>
      <w:r w:rsidRPr="008371A0">
        <w:rPr>
          <w:rFonts w:hint="eastAsia"/>
          <w:b/>
          <w:bCs/>
          <w:sz w:val="36"/>
        </w:rPr>
        <w:t>对</w:t>
      </w:r>
      <w:r w:rsidRPr="008371A0">
        <w:rPr>
          <w:rFonts w:hint="eastAsia"/>
          <w:b/>
          <w:bCs/>
          <w:sz w:val="36"/>
          <w:lang w:val="en-US"/>
        </w:rPr>
        <w:t>Horace Petty</w:t>
      </w:r>
      <w:r w:rsidRPr="008371A0">
        <w:rPr>
          <w:rFonts w:hint="eastAsia"/>
          <w:b/>
          <w:bCs/>
          <w:sz w:val="36"/>
        </w:rPr>
        <w:t>公共屋苑的评估</w:t>
      </w:r>
      <w:r w:rsidRPr="008371A0">
        <w:rPr>
          <w:rFonts w:hint="eastAsia"/>
          <w:b/>
          <w:bCs/>
          <w:sz w:val="36"/>
          <w:lang w:val="en-US"/>
        </w:rPr>
        <w:t xml:space="preserve"> </w:t>
      </w:r>
      <w:r w:rsidRPr="008371A0">
        <w:rPr>
          <w:rFonts w:hint="eastAsia"/>
          <w:b/>
          <w:bCs/>
          <w:sz w:val="36"/>
          <w:lang w:val="en-US"/>
        </w:rPr>
        <w:t>–</w:t>
      </w:r>
      <w:r w:rsidRPr="008371A0">
        <w:rPr>
          <w:rFonts w:hint="eastAsia"/>
          <w:b/>
          <w:bCs/>
          <w:sz w:val="36"/>
          <w:lang w:val="en-US"/>
        </w:rPr>
        <w:t xml:space="preserve"> </w:t>
      </w:r>
      <w:r w:rsidRPr="008371A0">
        <w:rPr>
          <w:rFonts w:hint="eastAsia"/>
          <w:b/>
          <w:bCs/>
          <w:sz w:val="36"/>
        </w:rPr>
        <w:t>对高度脆弱的年轻人进行以地点为基础的教育干预</w:t>
      </w:r>
    </w:p>
    <w:p w:rsidR="008371A0" w:rsidRPr="008371A0" w:rsidRDefault="008371A0" w:rsidP="008371A0">
      <w:pPr>
        <w:numPr>
          <w:ilvl w:val="0"/>
          <w:numId w:val="10"/>
        </w:numPr>
        <w:rPr>
          <w:b/>
          <w:bCs/>
          <w:sz w:val="36"/>
        </w:rPr>
      </w:pPr>
      <w:r w:rsidRPr="008371A0">
        <w:rPr>
          <w:rFonts w:hint="eastAsia"/>
          <w:b/>
          <w:bCs/>
          <w:sz w:val="36"/>
        </w:rPr>
        <w:t>变革的对话</w:t>
      </w:r>
      <w:r w:rsidRPr="008371A0">
        <w:rPr>
          <w:rFonts w:hint="eastAsia"/>
          <w:b/>
          <w:bCs/>
          <w:sz w:val="36"/>
          <w:lang w:val="en-US"/>
        </w:rPr>
        <w:t xml:space="preserve"> </w:t>
      </w:r>
      <w:r w:rsidRPr="008371A0">
        <w:rPr>
          <w:rFonts w:hint="eastAsia"/>
          <w:b/>
          <w:bCs/>
          <w:sz w:val="36"/>
          <w:lang w:val="en-US"/>
        </w:rPr>
        <w:t>–</w:t>
      </w:r>
      <w:r w:rsidRPr="008371A0">
        <w:rPr>
          <w:rFonts w:hint="eastAsia"/>
          <w:b/>
          <w:bCs/>
          <w:sz w:val="36"/>
          <w:lang w:val="en-US"/>
        </w:rPr>
        <w:t xml:space="preserve"> </w:t>
      </w:r>
      <w:r w:rsidRPr="008371A0">
        <w:rPr>
          <w:rFonts w:hint="eastAsia"/>
          <w:b/>
          <w:bCs/>
          <w:sz w:val="36"/>
        </w:rPr>
        <w:t>通过应用剧场开展青少年同伴教育</w:t>
      </w:r>
    </w:p>
    <w:p w:rsidR="008371A0" w:rsidRPr="008371A0" w:rsidRDefault="008371A0" w:rsidP="008371A0">
      <w:pPr>
        <w:numPr>
          <w:ilvl w:val="0"/>
          <w:numId w:val="10"/>
        </w:numPr>
        <w:rPr>
          <w:b/>
          <w:bCs/>
          <w:sz w:val="36"/>
        </w:rPr>
      </w:pPr>
      <w:r w:rsidRPr="008371A0">
        <w:rPr>
          <w:rFonts w:hint="eastAsia"/>
          <w:b/>
          <w:bCs/>
          <w:sz w:val="36"/>
        </w:rPr>
        <w:t>对多国语言剧院计划的评估</w:t>
      </w:r>
    </w:p>
    <w:p w:rsidR="008371A0" w:rsidRPr="008371A0" w:rsidRDefault="008371A0" w:rsidP="008371A0">
      <w:pPr>
        <w:numPr>
          <w:ilvl w:val="0"/>
          <w:numId w:val="10"/>
        </w:numPr>
        <w:rPr>
          <w:b/>
          <w:bCs/>
          <w:sz w:val="36"/>
        </w:rPr>
      </w:pPr>
      <w:r w:rsidRPr="008371A0">
        <w:rPr>
          <w:rFonts w:hint="eastAsia"/>
          <w:b/>
          <w:bCs/>
          <w:sz w:val="36"/>
        </w:rPr>
        <w:t>建设复原力项目</w:t>
      </w:r>
    </w:p>
    <w:p w:rsidR="00B565E9" w:rsidRPr="00216984" w:rsidRDefault="00B565E9" w:rsidP="001F5629">
      <w:pPr>
        <w:jc w:val="center"/>
        <w:rPr>
          <w:b/>
          <w:bCs/>
          <w:sz w:val="30"/>
          <w:szCs w:val="30"/>
        </w:rPr>
      </w:pPr>
      <w:r w:rsidRPr="00216984">
        <w:rPr>
          <w:rFonts w:hint="eastAsia"/>
          <w:b/>
          <w:bCs/>
          <w:sz w:val="30"/>
          <w:szCs w:val="30"/>
        </w:rPr>
        <w:t>健康与运动研究所研究小组：</w:t>
      </w:r>
      <w:r w:rsidRPr="00216984">
        <w:rPr>
          <w:rFonts w:hint="eastAsia"/>
          <w:b/>
          <w:bCs/>
          <w:sz w:val="30"/>
          <w:szCs w:val="30"/>
        </w:rPr>
        <w:t xml:space="preserve"> </w:t>
      </w:r>
      <w:r w:rsidRPr="00216984">
        <w:rPr>
          <w:rFonts w:hint="eastAsia"/>
          <w:b/>
          <w:bCs/>
          <w:sz w:val="30"/>
          <w:szCs w:val="30"/>
        </w:rPr>
        <w:t>健康包容的社区</w:t>
      </w:r>
      <w:r w:rsidRPr="00216984">
        <w:rPr>
          <w:rFonts w:hint="eastAsia"/>
          <w:b/>
          <w:bCs/>
          <w:sz w:val="30"/>
          <w:szCs w:val="30"/>
        </w:rPr>
        <w:t xml:space="preserve">- </w:t>
      </w:r>
      <w:r w:rsidRPr="00216984">
        <w:rPr>
          <w:rFonts w:hint="eastAsia"/>
          <w:b/>
          <w:bCs/>
          <w:sz w:val="30"/>
          <w:szCs w:val="30"/>
        </w:rPr>
        <w:t>体育、运动和文化</w:t>
      </w:r>
    </w:p>
    <w:p w:rsidR="00B565E9" w:rsidRPr="008371A0" w:rsidRDefault="00B565E9" w:rsidP="00B565E9">
      <w:pPr>
        <w:tabs>
          <w:tab w:val="right" w:pos="9026"/>
        </w:tabs>
        <w:jc w:val="center"/>
        <w:rPr>
          <w:b/>
          <w:bCs/>
          <w:sz w:val="36"/>
        </w:rPr>
      </w:pPr>
      <w:r w:rsidRPr="00B565E9">
        <w:rPr>
          <w:rFonts w:hint="eastAsia"/>
          <w:b/>
          <w:bCs/>
          <w:sz w:val="36"/>
        </w:rPr>
        <w:t>运动和娱乐空间</w:t>
      </w:r>
    </w:p>
    <w:p w:rsidR="00B565E9" w:rsidRPr="00844433" w:rsidRDefault="00B565E9" w:rsidP="00B565E9">
      <w:pPr>
        <w:tabs>
          <w:tab w:val="right" w:pos="9026"/>
        </w:tabs>
        <w:rPr>
          <w:b/>
          <w:bCs/>
          <w:sz w:val="36"/>
        </w:rPr>
      </w:pPr>
      <w:r w:rsidRPr="00844433">
        <w:rPr>
          <w:rFonts w:hint="eastAsia"/>
          <w:b/>
          <w:bCs/>
          <w:sz w:val="36"/>
        </w:rPr>
        <w:t>研究组长</w:t>
      </w:r>
      <w:r w:rsidRPr="00844433">
        <w:rPr>
          <w:b/>
          <w:bCs/>
          <w:sz w:val="36"/>
        </w:rPr>
        <w:t xml:space="preserve">: </w:t>
      </w:r>
      <w:r w:rsidRPr="00B565E9">
        <w:rPr>
          <w:b/>
          <w:bCs/>
          <w:sz w:val="36"/>
        </w:rPr>
        <w:t xml:space="preserve">Rochelle </w:t>
      </w:r>
      <w:proofErr w:type="spellStart"/>
      <w:r w:rsidRPr="00B565E9">
        <w:rPr>
          <w:b/>
          <w:bCs/>
          <w:sz w:val="36"/>
        </w:rPr>
        <w:t>Eime</w:t>
      </w:r>
      <w:proofErr w:type="spellEnd"/>
      <w:r w:rsidRPr="00B565E9">
        <w:rPr>
          <w:rFonts w:hint="eastAsia"/>
          <w:b/>
          <w:bCs/>
          <w:sz w:val="36"/>
        </w:rPr>
        <w:t>副教授</w:t>
      </w:r>
      <w:r>
        <w:rPr>
          <w:b/>
          <w:bCs/>
          <w:sz w:val="36"/>
        </w:rPr>
        <w:tab/>
      </w:r>
    </w:p>
    <w:p w:rsidR="00B565E9" w:rsidRPr="00B565E9" w:rsidRDefault="00B565E9" w:rsidP="00B565E9">
      <w:pPr>
        <w:rPr>
          <w:b/>
          <w:bCs/>
          <w:sz w:val="36"/>
        </w:rPr>
      </w:pPr>
      <w:r w:rsidRPr="00844433">
        <w:rPr>
          <w:rFonts w:hint="eastAsia"/>
          <w:b/>
          <w:bCs/>
          <w:sz w:val="36"/>
        </w:rPr>
        <w:lastRenderedPageBreak/>
        <w:t>团队成员</w:t>
      </w:r>
      <w:r w:rsidRPr="00844433">
        <w:rPr>
          <w:b/>
          <w:bCs/>
          <w:sz w:val="36"/>
        </w:rPr>
        <w:t>:</w:t>
      </w:r>
      <w:r w:rsidRPr="00844433">
        <w:rPr>
          <w:rFonts w:ascii="+mn-lt" w:hAnsi="+mn-lt" w:cs="Arial"/>
          <w:b/>
          <w:bCs/>
          <w:color w:val="000000" w:themeColor="text1"/>
          <w:sz w:val="36"/>
          <w:szCs w:val="36"/>
        </w:rPr>
        <w:t xml:space="preserve"> </w:t>
      </w:r>
      <w:r w:rsidRPr="00B565E9">
        <w:rPr>
          <w:b/>
          <w:bCs/>
          <w:sz w:val="36"/>
        </w:rPr>
        <w:t>6</w:t>
      </w:r>
      <w:r w:rsidRPr="00B565E9">
        <w:rPr>
          <w:rFonts w:hint="eastAsia"/>
          <w:b/>
          <w:bCs/>
          <w:sz w:val="36"/>
        </w:rPr>
        <w:t>名教职人员和</w:t>
      </w:r>
      <w:r w:rsidRPr="00B565E9">
        <w:rPr>
          <w:rFonts w:hint="eastAsia"/>
          <w:b/>
          <w:bCs/>
          <w:sz w:val="36"/>
          <w:lang w:val="en-US"/>
        </w:rPr>
        <w:t>4</w:t>
      </w:r>
      <w:r w:rsidRPr="00B565E9">
        <w:rPr>
          <w:rFonts w:hint="eastAsia"/>
          <w:b/>
          <w:bCs/>
          <w:sz w:val="36"/>
        </w:rPr>
        <w:t>名研究</w:t>
      </w:r>
      <w:r w:rsidRPr="00B565E9">
        <w:rPr>
          <w:rFonts w:hint="eastAsia"/>
          <w:b/>
          <w:bCs/>
          <w:sz w:val="36"/>
          <w:lang w:val="en-US"/>
        </w:rPr>
        <w:t>/</w:t>
      </w:r>
      <w:r w:rsidRPr="00B565E9">
        <w:rPr>
          <w:rFonts w:hint="eastAsia"/>
          <w:b/>
          <w:bCs/>
          <w:sz w:val="36"/>
        </w:rPr>
        <w:t>博士生</w:t>
      </w:r>
    </w:p>
    <w:p w:rsidR="00B565E9" w:rsidRPr="00B565E9" w:rsidRDefault="00B565E9" w:rsidP="00B565E9">
      <w:pPr>
        <w:rPr>
          <w:b/>
          <w:bCs/>
          <w:sz w:val="36"/>
        </w:rPr>
      </w:pPr>
      <w:r w:rsidRPr="00B565E9">
        <w:rPr>
          <w:b/>
          <w:bCs/>
          <w:noProof/>
          <w:sz w:val="36"/>
        </w:rPr>
        <w:drawing>
          <wp:anchor distT="0" distB="0" distL="114300" distR="114300" simplePos="0" relativeHeight="251712512" behindDoc="1" locked="0" layoutInCell="1" allowOverlap="1">
            <wp:simplePos x="0" y="0"/>
            <wp:positionH relativeFrom="column">
              <wp:posOffset>0</wp:posOffset>
            </wp:positionH>
            <wp:positionV relativeFrom="paragraph">
              <wp:posOffset>-3810</wp:posOffset>
            </wp:positionV>
            <wp:extent cx="2321694" cy="1407452"/>
            <wp:effectExtent l="0" t="0" r="2540" b="2540"/>
            <wp:wrapTight wrapText="bothSides">
              <wp:wrapPolygon edited="0">
                <wp:start x="0" y="0"/>
                <wp:lineTo x="0" y="21347"/>
                <wp:lineTo x="21446" y="21347"/>
                <wp:lineTo x="21446" y="0"/>
                <wp:lineTo x="0" y="0"/>
              </wp:wrapPolygon>
            </wp:wrapTight>
            <wp:docPr id="2075" name="Picture 7" descr="Y:\Institute for Health and Sport (IHES)\Institute Staff\Institute Images\Stock Images\girls on lacrosse field.jpg"/>
            <wp:cNvGraphicFramePr/>
            <a:graphic xmlns:a="http://schemas.openxmlformats.org/drawingml/2006/main">
              <a:graphicData uri="http://schemas.openxmlformats.org/drawingml/2006/picture">
                <pic:pic xmlns:pic="http://schemas.openxmlformats.org/drawingml/2006/picture">
                  <pic:nvPicPr>
                    <pic:cNvPr id="8" name="Picture 7" descr="Y:\Institute for Health and Sport (IHES)\Institute Staff\Institute Images\Stock Images\girls on lacrosse field.jpg"/>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21694" cy="1407452"/>
                    </a:xfrm>
                    <a:prstGeom prst="rect">
                      <a:avLst/>
                    </a:prstGeom>
                    <a:noFill/>
                    <a:ln>
                      <a:noFill/>
                    </a:ln>
                  </pic:spPr>
                </pic:pic>
              </a:graphicData>
            </a:graphic>
          </wp:anchor>
        </w:drawing>
      </w:r>
      <w:r w:rsidRPr="00B565E9">
        <w:rPr>
          <w:rFonts w:hint="eastAsia"/>
          <w:b/>
          <w:bCs/>
          <w:sz w:val="36"/>
        </w:rPr>
        <w:t>运动和娱乐空间为参与计划和设施的研究、战略规划和开发提供了强有力的证据基础和增强的能力。这是通过以下方式实现的：一个国家地理信息系统，用于提供与运动和娱乐产业各个层面相关的空间数据，以及一个相关的研究计划，可以解决具有国家和国际意义的问题。主要研究焦点是参与水平和趋势；参与的影响；运动的价值：参与的健康益处；游戏场所：设施和参与之间的联系。</w:t>
      </w:r>
    </w:p>
    <w:p w:rsidR="00B565E9" w:rsidRPr="00B565E9" w:rsidRDefault="00B565E9" w:rsidP="00B565E9">
      <w:pPr>
        <w:rPr>
          <w:b/>
          <w:bCs/>
          <w:sz w:val="36"/>
        </w:rPr>
      </w:pPr>
      <w:r w:rsidRPr="00B565E9">
        <w:rPr>
          <w:rFonts w:hint="eastAsia"/>
          <w:b/>
          <w:bCs/>
          <w:sz w:val="36"/>
        </w:rPr>
        <w:t>运动和娱乐空间已经衍生出一系列商业研究项目：</w:t>
      </w:r>
    </w:p>
    <w:p w:rsidR="001F186E" w:rsidRPr="00B565E9" w:rsidRDefault="00841978" w:rsidP="00B565E9">
      <w:pPr>
        <w:numPr>
          <w:ilvl w:val="0"/>
          <w:numId w:val="11"/>
        </w:numPr>
        <w:rPr>
          <w:b/>
          <w:bCs/>
          <w:sz w:val="36"/>
        </w:rPr>
      </w:pPr>
      <w:r w:rsidRPr="00B565E9">
        <w:rPr>
          <w:rFonts w:hint="eastAsia"/>
          <w:b/>
          <w:bCs/>
          <w:sz w:val="36"/>
        </w:rPr>
        <w:t>运动和娱乐研究</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分析国家、州和地方社区层面的运动和娱乐数据，以供政府规划和发展以及运动和娱乐发展。运动持久力的研究</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继续参加和退出的主要体育项目分析。这包括按地理位置分析的参与趋势、人口结构、障碍和促进者。这是指导招募和发展战略以获得、保持和留住球员和会员的重要信息。</w:t>
      </w:r>
    </w:p>
    <w:p w:rsidR="001F186E" w:rsidRPr="00B565E9" w:rsidRDefault="00841978" w:rsidP="00B565E9">
      <w:pPr>
        <w:numPr>
          <w:ilvl w:val="0"/>
          <w:numId w:val="11"/>
        </w:numPr>
        <w:rPr>
          <w:b/>
          <w:bCs/>
          <w:sz w:val="36"/>
        </w:rPr>
      </w:pPr>
      <w:r w:rsidRPr="00B565E9">
        <w:rPr>
          <w:rFonts w:hint="eastAsia"/>
          <w:b/>
          <w:bCs/>
          <w:sz w:val="36"/>
        </w:rPr>
        <w:t>社区情况</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与一系列指标相关的</w:t>
      </w:r>
      <w:r w:rsidRPr="00B565E9">
        <w:rPr>
          <w:rFonts w:hint="eastAsia"/>
          <w:b/>
          <w:bCs/>
          <w:sz w:val="36"/>
          <w:lang w:val="en-US"/>
        </w:rPr>
        <w:t>LGA</w:t>
      </w:r>
      <w:r w:rsidRPr="00B565E9">
        <w:rPr>
          <w:rFonts w:hint="eastAsia"/>
          <w:b/>
          <w:bCs/>
          <w:sz w:val="36"/>
        </w:rPr>
        <w:t>的分析和基准，包括：人口统计、健康、教育和体育活动以及体育参与和设施。这对体育及康乐方面的社区策略规划是非常重要的。</w:t>
      </w:r>
    </w:p>
    <w:p w:rsidR="001F186E" w:rsidRPr="00B565E9" w:rsidRDefault="00841978" w:rsidP="00B565E9">
      <w:pPr>
        <w:numPr>
          <w:ilvl w:val="0"/>
          <w:numId w:val="11"/>
        </w:numPr>
        <w:rPr>
          <w:b/>
          <w:bCs/>
          <w:sz w:val="36"/>
        </w:rPr>
      </w:pPr>
      <w:r w:rsidRPr="00B565E9">
        <w:rPr>
          <w:rFonts w:hint="eastAsia"/>
          <w:b/>
          <w:bCs/>
          <w:sz w:val="36"/>
        </w:rPr>
        <w:t>体育设施预测</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分析现在和未来的运动设施需求和供应。这对于设施基础设施的规划和发展以及最大限度地参与体育活动至关重要。</w:t>
      </w:r>
    </w:p>
    <w:p w:rsidR="001F186E" w:rsidRPr="00B565E9" w:rsidRDefault="00841978" w:rsidP="00B565E9">
      <w:pPr>
        <w:numPr>
          <w:ilvl w:val="0"/>
          <w:numId w:val="11"/>
        </w:numPr>
        <w:rPr>
          <w:b/>
          <w:bCs/>
          <w:sz w:val="36"/>
        </w:rPr>
      </w:pPr>
      <w:r w:rsidRPr="00B565E9">
        <w:rPr>
          <w:rFonts w:hint="eastAsia"/>
          <w:b/>
          <w:bCs/>
          <w:sz w:val="36"/>
        </w:rPr>
        <w:lastRenderedPageBreak/>
        <w:t>社会投资回报</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分析了参与体育活动的经济、健康和社会效益及其投资价值回报。</w:t>
      </w:r>
    </w:p>
    <w:p w:rsidR="001F186E" w:rsidRPr="00B565E9" w:rsidRDefault="00841978" w:rsidP="00B565E9">
      <w:pPr>
        <w:numPr>
          <w:ilvl w:val="0"/>
          <w:numId w:val="11"/>
        </w:numPr>
        <w:rPr>
          <w:b/>
          <w:bCs/>
          <w:sz w:val="36"/>
        </w:rPr>
      </w:pPr>
      <w:r w:rsidRPr="00B565E9">
        <w:rPr>
          <w:rFonts w:hint="eastAsia"/>
          <w:b/>
          <w:bCs/>
          <w:sz w:val="36"/>
        </w:rPr>
        <w:t>地理信息系统</w:t>
      </w:r>
      <w:r w:rsidRPr="00B565E9">
        <w:rPr>
          <w:rFonts w:hint="eastAsia"/>
          <w:b/>
          <w:bCs/>
          <w:sz w:val="36"/>
          <w:lang w:val="en-US"/>
        </w:rPr>
        <w:t>(GIS)</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运动和娱乐空间提供了一个国家地理信息系统</w:t>
      </w:r>
      <w:r w:rsidRPr="00B565E9">
        <w:rPr>
          <w:rFonts w:hint="eastAsia"/>
          <w:b/>
          <w:bCs/>
          <w:sz w:val="36"/>
          <w:lang w:val="en-US"/>
        </w:rPr>
        <w:t>(GIS)</w:t>
      </w:r>
      <w:r w:rsidRPr="00B565E9">
        <w:rPr>
          <w:rFonts w:hint="eastAsia"/>
          <w:b/>
          <w:bCs/>
          <w:sz w:val="36"/>
        </w:rPr>
        <w:t>，用于显示与运动和娱乐部门所有级别相关的空间数据</w:t>
      </w:r>
    </w:p>
    <w:p w:rsidR="001F186E" w:rsidRPr="00B565E9" w:rsidRDefault="00841978" w:rsidP="00B565E9">
      <w:pPr>
        <w:numPr>
          <w:ilvl w:val="0"/>
          <w:numId w:val="11"/>
        </w:numPr>
        <w:rPr>
          <w:b/>
          <w:bCs/>
          <w:sz w:val="36"/>
        </w:rPr>
      </w:pPr>
      <w:r w:rsidRPr="00B565E9">
        <w:rPr>
          <w:rFonts w:hint="eastAsia"/>
          <w:b/>
          <w:bCs/>
          <w:sz w:val="36"/>
        </w:rPr>
        <w:t>咨询服务部。“运动和娱乐空间”提供咨询简报，内容涉及运动和娱乐，以及参与和设施提供与健康结果的互动。</w:t>
      </w:r>
    </w:p>
    <w:p w:rsidR="001F186E" w:rsidRDefault="00841978" w:rsidP="00B565E9">
      <w:pPr>
        <w:numPr>
          <w:ilvl w:val="0"/>
          <w:numId w:val="11"/>
        </w:numPr>
        <w:rPr>
          <w:b/>
          <w:bCs/>
          <w:sz w:val="36"/>
        </w:rPr>
      </w:pPr>
      <w:r w:rsidRPr="00B565E9">
        <w:rPr>
          <w:rFonts w:hint="eastAsia"/>
          <w:b/>
          <w:bCs/>
          <w:sz w:val="36"/>
        </w:rPr>
        <w:t>数据库开发</w:t>
      </w:r>
      <w:r w:rsidRPr="00B565E9">
        <w:rPr>
          <w:rFonts w:hint="eastAsia"/>
          <w:b/>
          <w:bCs/>
          <w:sz w:val="36"/>
        </w:rPr>
        <w:t xml:space="preserve"> </w:t>
      </w:r>
      <w:r w:rsidRPr="00B565E9">
        <w:rPr>
          <w:rFonts w:hint="eastAsia"/>
          <w:b/>
          <w:bCs/>
          <w:sz w:val="36"/>
          <w:lang w:val="en-US"/>
        </w:rPr>
        <w:t>–</w:t>
      </w:r>
      <w:r w:rsidRPr="00B565E9">
        <w:rPr>
          <w:rFonts w:hint="eastAsia"/>
          <w:b/>
          <w:bCs/>
          <w:sz w:val="36"/>
          <w:lang w:val="en-US"/>
        </w:rPr>
        <w:t xml:space="preserve"> </w:t>
      </w:r>
      <w:r w:rsidRPr="00B565E9">
        <w:rPr>
          <w:rFonts w:hint="eastAsia"/>
          <w:b/>
          <w:bCs/>
          <w:sz w:val="36"/>
        </w:rPr>
        <w:t>运动和娱乐空间公司在开发、创建和监控体育和娱乐领域的数据库系统方面具有很强的实力；这些帮助组织量化他们的使命和愿景，并为战略规划和解决方案提供强有力的证据基础。</w:t>
      </w:r>
    </w:p>
    <w:p w:rsidR="00B565E9" w:rsidRDefault="00B565E9" w:rsidP="00B565E9">
      <w:pPr>
        <w:rPr>
          <w:b/>
          <w:bCs/>
          <w:sz w:val="36"/>
        </w:rPr>
      </w:pPr>
    </w:p>
    <w:p w:rsidR="00B565E9" w:rsidRDefault="00B565E9" w:rsidP="00B565E9">
      <w:pPr>
        <w:rPr>
          <w:b/>
          <w:bCs/>
          <w:sz w:val="36"/>
        </w:rPr>
      </w:pPr>
    </w:p>
    <w:p w:rsidR="00B565E9" w:rsidRDefault="00B565E9" w:rsidP="00B565E9">
      <w:pPr>
        <w:rPr>
          <w:b/>
          <w:bCs/>
          <w:sz w:val="36"/>
        </w:rPr>
      </w:pPr>
    </w:p>
    <w:p w:rsidR="00B565E9" w:rsidRDefault="00B565E9" w:rsidP="00B565E9">
      <w:pPr>
        <w:rPr>
          <w:b/>
          <w:bCs/>
          <w:sz w:val="36"/>
        </w:rPr>
      </w:pPr>
    </w:p>
    <w:p w:rsidR="00216984" w:rsidRDefault="00216984" w:rsidP="00B565E9">
      <w:pPr>
        <w:rPr>
          <w:b/>
          <w:bCs/>
          <w:sz w:val="36"/>
        </w:rPr>
      </w:pPr>
    </w:p>
    <w:p w:rsidR="00216984" w:rsidRDefault="00216984" w:rsidP="00B565E9">
      <w:pPr>
        <w:rPr>
          <w:b/>
          <w:bCs/>
          <w:sz w:val="36"/>
        </w:rPr>
      </w:pPr>
    </w:p>
    <w:p w:rsidR="00B565E9" w:rsidRPr="001F5629" w:rsidRDefault="00B565E9"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运动成绩与商业</w:t>
      </w:r>
    </w:p>
    <w:p w:rsidR="00B565E9" w:rsidRPr="00B565E9" w:rsidRDefault="00B565E9" w:rsidP="00B565E9">
      <w:pPr>
        <w:tabs>
          <w:tab w:val="right" w:pos="9026"/>
        </w:tabs>
        <w:jc w:val="center"/>
        <w:rPr>
          <w:b/>
          <w:bCs/>
          <w:sz w:val="36"/>
        </w:rPr>
      </w:pPr>
      <w:r w:rsidRPr="00B565E9">
        <w:rPr>
          <w:rFonts w:hint="eastAsia"/>
          <w:b/>
          <w:bCs/>
          <w:sz w:val="36"/>
        </w:rPr>
        <w:t>分析与技术</w:t>
      </w:r>
    </w:p>
    <w:p w:rsidR="00B565E9" w:rsidRPr="00844433" w:rsidRDefault="00B565E9" w:rsidP="00B565E9">
      <w:pPr>
        <w:tabs>
          <w:tab w:val="right" w:pos="9026"/>
        </w:tabs>
        <w:rPr>
          <w:b/>
          <w:bCs/>
          <w:sz w:val="36"/>
        </w:rPr>
      </w:pPr>
      <w:r w:rsidRPr="00844433">
        <w:rPr>
          <w:rFonts w:hint="eastAsia"/>
          <w:b/>
          <w:bCs/>
          <w:sz w:val="36"/>
        </w:rPr>
        <w:t>研究组长</w:t>
      </w:r>
      <w:r w:rsidRPr="00844433">
        <w:rPr>
          <w:b/>
          <w:bCs/>
          <w:sz w:val="36"/>
        </w:rPr>
        <w:t xml:space="preserve">: </w:t>
      </w:r>
      <w:r w:rsidRPr="00B565E9">
        <w:rPr>
          <w:b/>
          <w:bCs/>
          <w:sz w:val="36"/>
        </w:rPr>
        <w:t>Kevin Ball</w:t>
      </w:r>
      <w:r w:rsidRPr="00B565E9">
        <w:rPr>
          <w:rFonts w:hint="eastAsia"/>
          <w:b/>
          <w:bCs/>
          <w:sz w:val="36"/>
        </w:rPr>
        <w:t>博士</w:t>
      </w:r>
      <w:r>
        <w:rPr>
          <w:b/>
          <w:bCs/>
          <w:sz w:val="36"/>
        </w:rPr>
        <w:tab/>
      </w:r>
    </w:p>
    <w:p w:rsidR="00B565E9" w:rsidRPr="00B565E9" w:rsidRDefault="00B565E9" w:rsidP="00B565E9">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10</w:t>
      </w:r>
      <w:r w:rsidRPr="00B565E9">
        <w:rPr>
          <w:rFonts w:hint="eastAsia"/>
          <w:b/>
          <w:bCs/>
          <w:sz w:val="36"/>
        </w:rPr>
        <w:t>名教职人员和</w:t>
      </w:r>
      <w:r>
        <w:rPr>
          <w:rFonts w:hint="eastAsia"/>
          <w:b/>
          <w:bCs/>
          <w:sz w:val="36"/>
          <w:lang w:val="en-US"/>
        </w:rPr>
        <w:t>19</w:t>
      </w:r>
      <w:r w:rsidRPr="00B565E9">
        <w:rPr>
          <w:rFonts w:hint="eastAsia"/>
          <w:b/>
          <w:bCs/>
          <w:sz w:val="36"/>
        </w:rPr>
        <w:t>名研究</w:t>
      </w:r>
      <w:r w:rsidRPr="00B565E9">
        <w:rPr>
          <w:rFonts w:hint="eastAsia"/>
          <w:b/>
          <w:bCs/>
          <w:sz w:val="36"/>
          <w:lang w:val="en-US"/>
        </w:rPr>
        <w:t>/</w:t>
      </w:r>
      <w:r w:rsidRPr="00B565E9">
        <w:rPr>
          <w:rFonts w:hint="eastAsia"/>
          <w:b/>
          <w:bCs/>
          <w:sz w:val="36"/>
        </w:rPr>
        <w:t>博士生</w:t>
      </w:r>
    </w:p>
    <w:p w:rsidR="00B565E9" w:rsidRPr="00B565E9" w:rsidRDefault="00B565E9" w:rsidP="00B565E9">
      <w:pPr>
        <w:rPr>
          <w:b/>
          <w:bCs/>
          <w:sz w:val="36"/>
        </w:rPr>
      </w:pPr>
      <w:r w:rsidRPr="00B565E9">
        <w:rPr>
          <w:b/>
          <w:bCs/>
          <w:noProof/>
          <w:sz w:val="36"/>
        </w:rPr>
        <w:lastRenderedPageBreak/>
        <w:drawing>
          <wp:anchor distT="0" distB="0" distL="114300" distR="114300" simplePos="0" relativeHeight="251713536" behindDoc="1" locked="0" layoutInCell="1" allowOverlap="1">
            <wp:simplePos x="0" y="0"/>
            <wp:positionH relativeFrom="margin">
              <wp:align>left</wp:align>
            </wp:positionH>
            <wp:positionV relativeFrom="paragraph">
              <wp:posOffset>73025</wp:posOffset>
            </wp:positionV>
            <wp:extent cx="3114675" cy="2209800"/>
            <wp:effectExtent l="0" t="0" r="9525" b="0"/>
            <wp:wrapSquare wrapText="bothSides"/>
            <wp:docPr id="2076" name="Picture 8" descr="Y:\Institute for Health and Sport (IHES)\Institute Staff\Institute Images\Bulldogs Photo Shoot\Victoria Uni 0076.jpg"/>
            <wp:cNvGraphicFramePr/>
            <a:graphic xmlns:a="http://schemas.openxmlformats.org/drawingml/2006/main">
              <a:graphicData uri="http://schemas.openxmlformats.org/drawingml/2006/picture">
                <pic:pic xmlns:pic="http://schemas.openxmlformats.org/drawingml/2006/picture">
                  <pic:nvPicPr>
                    <pic:cNvPr id="9" name="Picture 8" descr="Y:\Institute for Health and Sport (IHES)\Institute Staff\Institute Images\Bulldogs Photo Shoot\Victoria Uni 0076.jpg"/>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14675"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65E9">
        <w:rPr>
          <w:rFonts w:hint="eastAsia"/>
          <w:b/>
          <w:bCs/>
          <w:sz w:val="36"/>
        </w:rPr>
        <w:t>该研究小组专注于“在提高运动成绩，数据采集和分析等方面开发和应用创新技术”。它还作为其他</w:t>
      </w:r>
      <w:proofErr w:type="spellStart"/>
      <w:r w:rsidRPr="00B565E9">
        <w:rPr>
          <w:rFonts w:hint="eastAsia"/>
          <w:b/>
          <w:bCs/>
          <w:sz w:val="36"/>
          <w:lang w:val="en-US"/>
        </w:rPr>
        <w:t>iHeS</w:t>
      </w:r>
      <w:proofErr w:type="spellEnd"/>
      <w:r w:rsidRPr="00B565E9">
        <w:rPr>
          <w:rFonts w:hint="eastAsia"/>
          <w:b/>
          <w:bCs/>
          <w:sz w:val="36"/>
        </w:rPr>
        <w:t>小组之间的联系功能，以确保最佳实践分析技术在研究所的研究中得到实施。</w:t>
      </w:r>
    </w:p>
    <w:p w:rsidR="00B565E9" w:rsidRDefault="00B565E9" w:rsidP="00B565E9">
      <w:pPr>
        <w:rPr>
          <w:b/>
          <w:bCs/>
          <w:sz w:val="36"/>
        </w:rPr>
      </w:pPr>
    </w:p>
    <w:p w:rsidR="00B565E9" w:rsidRPr="008371A0" w:rsidRDefault="00B565E9" w:rsidP="008371A0">
      <w:pPr>
        <w:rPr>
          <w:b/>
          <w:bCs/>
          <w:sz w:val="36"/>
        </w:rPr>
      </w:pPr>
    </w:p>
    <w:p w:rsidR="008371A0" w:rsidRDefault="008371A0" w:rsidP="001E2CAA">
      <w:pPr>
        <w:rPr>
          <w:b/>
          <w:bCs/>
          <w:sz w:val="36"/>
        </w:rPr>
      </w:pPr>
    </w:p>
    <w:p w:rsidR="006659D1" w:rsidRDefault="006659D1" w:rsidP="001E2CAA">
      <w:pPr>
        <w:rPr>
          <w:b/>
          <w:bCs/>
          <w:sz w:val="36"/>
        </w:rPr>
      </w:pPr>
    </w:p>
    <w:p w:rsidR="006659D1" w:rsidRDefault="006659D1" w:rsidP="001E2CAA">
      <w:pPr>
        <w:rPr>
          <w:b/>
          <w:bCs/>
          <w:sz w:val="36"/>
        </w:rPr>
      </w:pPr>
    </w:p>
    <w:p w:rsidR="006659D1" w:rsidRDefault="006659D1" w:rsidP="001E2CAA">
      <w:pPr>
        <w:rPr>
          <w:b/>
          <w:bCs/>
          <w:sz w:val="36"/>
        </w:rPr>
      </w:pPr>
    </w:p>
    <w:p w:rsidR="006659D1" w:rsidRDefault="006659D1" w:rsidP="001E2CAA">
      <w:pPr>
        <w:rPr>
          <w:b/>
          <w:bCs/>
          <w:sz w:val="36"/>
        </w:rPr>
      </w:pPr>
    </w:p>
    <w:p w:rsidR="006659D1" w:rsidRDefault="006659D1" w:rsidP="001E2CAA">
      <w:pPr>
        <w:rPr>
          <w:b/>
          <w:bCs/>
          <w:sz w:val="36"/>
        </w:rPr>
      </w:pPr>
    </w:p>
    <w:p w:rsidR="006659D1" w:rsidRDefault="006659D1" w:rsidP="001E2CAA">
      <w:pPr>
        <w:rPr>
          <w:b/>
          <w:bCs/>
          <w:sz w:val="36"/>
        </w:rPr>
      </w:pPr>
    </w:p>
    <w:p w:rsidR="00AE52B8" w:rsidRDefault="00AE52B8" w:rsidP="001E2CAA">
      <w:pPr>
        <w:rPr>
          <w:b/>
          <w:bCs/>
          <w:sz w:val="36"/>
        </w:rPr>
      </w:pPr>
    </w:p>
    <w:p w:rsidR="006659D1" w:rsidRDefault="006659D1" w:rsidP="001E2CAA">
      <w:pPr>
        <w:rPr>
          <w:b/>
          <w:bCs/>
          <w:sz w:val="36"/>
        </w:rPr>
      </w:pPr>
    </w:p>
    <w:p w:rsidR="006659D1" w:rsidRPr="001F5629" w:rsidRDefault="006659D1"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运动成绩与商业</w:t>
      </w:r>
    </w:p>
    <w:p w:rsidR="006659D1" w:rsidRPr="006659D1" w:rsidRDefault="006659D1" w:rsidP="006659D1">
      <w:pPr>
        <w:tabs>
          <w:tab w:val="right" w:pos="9026"/>
        </w:tabs>
        <w:jc w:val="center"/>
        <w:rPr>
          <w:b/>
          <w:bCs/>
          <w:sz w:val="36"/>
        </w:rPr>
      </w:pPr>
      <w:r w:rsidRPr="006659D1">
        <w:rPr>
          <w:rFonts w:hint="eastAsia"/>
          <w:b/>
          <w:bCs/>
          <w:sz w:val="36"/>
        </w:rPr>
        <w:t>技巧与发展</w:t>
      </w:r>
    </w:p>
    <w:p w:rsidR="006659D1" w:rsidRPr="00844433" w:rsidRDefault="006659D1" w:rsidP="006659D1">
      <w:pPr>
        <w:tabs>
          <w:tab w:val="right" w:pos="9026"/>
        </w:tabs>
        <w:rPr>
          <w:b/>
          <w:bCs/>
          <w:sz w:val="36"/>
        </w:rPr>
      </w:pPr>
      <w:r w:rsidRPr="00844433">
        <w:rPr>
          <w:rFonts w:hint="eastAsia"/>
          <w:b/>
          <w:bCs/>
          <w:sz w:val="36"/>
        </w:rPr>
        <w:t>研究组长</w:t>
      </w:r>
      <w:r w:rsidRPr="00844433">
        <w:rPr>
          <w:b/>
          <w:bCs/>
          <w:sz w:val="36"/>
        </w:rPr>
        <w:t xml:space="preserve">: </w:t>
      </w:r>
      <w:proofErr w:type="spellStart"/>
      <w:r w:rsidRPr="006659D1">
        <w:rPr>
          <w:b/>
          <w:bCs/>
          <w:sz w:val="36"/>
        </w:rPr>
        <w:t>Sharna</w:t>
      </w:r>
      <w:proofErr w:type="spellEnd"/>
      <w:r w:rsidRPr="006659D1">
        <w:rPr>
          <w:b/>
          <w:bCs/>
          <w:sz w:val="36"/>
        </w:rPr>
        <w:t xml:space="preserve"> Spittle</w:t>
      </w:r>
      <w:r w:rsidRPr="006659D1">
        <w:rPr>
          <w:rFonts w:hint="eastAsia"/>
          <w:b/>
          <w:bCs/>
          <w:sz w:val="36"/>
        </w:rPr>
        <w:t>博士</w:t>
      </w:r>
      <w:r>
        <w:rPr>
          <w:b/>
          <w:bCs/>
          <w:sz w:val="36"/>
        </w:rPr>
        <w:tab/>
      </w:r>
    </w:p>
    <w:p w:rsidR="006659D1" w:rsidRPr="00B565E9" w:rsidRDefault="006659D1" w:rsidP="006659D1">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8</w:t>
      </w:r>
      <w:r w:rsidRPr="00B565E9">
        <w:rPr>
          <w:rFonts w:hint="eastAsia"/>
          <w:b/>
          <w:bCs/>
          <w:sz w:val="36"/>
        </w:rPr>
        <w:t>名教职人员和</w:t>
      </w:r>
      <w:r>
        <w:rPr>
          <w:rFonts w:hint="eastAsia"/>
          <w:b/>
          <w:bCs/>
          <w:sz w:val="36"/>
          <w:lang w:val="en-US"/>
        </w:rPr>
        <w:t>12</w:t>
      </w:r>
      <w:r w:rsidRPr="00B565E9">
        <w:rPr>
          <w:rFonts w:hint="eastAsia"/>
          <w:b/>
          <w:bCs/>
          <w:sz w:val="36"/>
        </w:rPr>
        <w:t>名研究</w:t>
      </w:r>
      <w:r w:rsidRPr="00B565E9">
        <w:rPr>
          <w:rFonts w:hint="eastAsia"/>
          <w:b/>
          <w:bCs/>
          <w:sz w:val="36"/>
          <w:lang w:val="en-US"/>
        </w:rPr>
        <w:t>/</w:t>
      </w:r>
      <w:r w:rsidRPr="00B565E9">
        <w:rPr>
          <w:rFonts w:hint="eastAsia"/>
          <w:b/>
          <w:bCs/>
          <w:sz w:val="36"/>
        </w:rPr>
        <w:t>博士生</w:t>
      </w:r>
    </w:p>
    <w:p w:rsidR="006659D1" w:rsidRPr="006659D1" w:rsidRDefault="006659D1" w:rsidP="006659D1">
      <w:pPr>
        <w:rPr>
          <w:b/>
          <w:bCs/>
          <w:sz w:val="36"/>
        </w:rPr>
      </w:pPr>
      <w:r w:rsidRPr="006659D1">
        <w:rPr>
          <w:b/>
          <w:bCs/>
          <w:noProof/>
          <w:sz w:val="36"/>
        </w:rPr>
        <w:lastRenderedPageBreak/>
        <w:drawing>
          <wp:anchor distT="0" distB="0" distL="114300" distR="114300" simplePos="0" relativeHeight="251714560" behindDoc="1" locked="0" layoutInCell="1" allowOverlap="1">
            <wp:simplePos x="0" y="0"/>
            <wp:positionH relativeFrom="column">
              <wp:posOffset>0</wp:posOffset>
            </wp:positionH>
            <wp:positionV relativeFrom="paragraph">
              <wp:posOffset>-3175</wp:posOffset>
            </wp:positionV>
            <wp:extent cx="2416377" cy="1598949"/>
            <wp:effectExtent l="0" t="0" r="3175" b="1270"/>
            <wp:wrapTight wrapText="bothSides">
              <wp:wrapPolygon edited="0">
                <wp:start x="0" y="0"/>
                <wp:lineTo x="0" y="21360"/>
                <wp:lineTo x="21458" y="21360"/>
                <wp:lineTo x="21458" y="0"/>
                <wp:lineTo x="0" y="0"/>
              </wp:wrapPolygon>
            </wp:wrapTight>
            <wp:docPr id="2077" name="Picture 10" descr="Y:\Institute for Health and Sport (IHES)\Institute Staff\Institute Images\From MCD\Student playing footy.jpg"/>
            <wp:cNvGraphicFramePr/>
            <a:graphic xmlns:a="http://schemas.openxmlformats.org/drawingml/2006/main">
              <a:graphicData uri="http://schemas.openxmlformats.org/drawingml/2006/picture">
                <pic:pic xmlns:pic="http://schemas.openxmlformats.org/drawingml/2006/picture">
                  <pic:nvPicPr>
                    <pic:cNvPr id="11" name="Picture 10" descr="Y:\Institute for Health and Sport (IHES)\Institute Staff\Institute Images\From MCD\Student playing footy.jpg"/>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16377" cy="1598949"/>
                    </a:xfrm>
                    <a:prstGeom prst="rect">
                      <a:avLst/>
                    </a:prstGeom>
                    <a:noFill/>
                    <a:ln>
                      <a:noFill/>
                    </a:ln>
                  </pic:spPr>
                </pic:pic>
              </a:graphicData>
            </a:graphic>
          </wp:anchor>
        </w:drawing>
      </w:r>
      <w:r w:rsidRPr="006659D1">
        <w:rPr>
          <w:rFonts w:hint="eastAsia"/>
          <w:b/>
          <w:bCs/>
          <w:sz w:val="36"/>
        </w:rPr>
        <w:t>该小组研究了促进提高技术动作和熟练程度的因素。它的目的是加深对动作和技能是如何学习和控制的理解，从而提供可以用来优化在他们所选择的环境中个人表现的洞察力。这些知识在体育、运动、锻炼和积极生活等广泛领域都有实际应用。</w:t>
      </w:r>
    </w:p>
    <w:p w:rsidR="006659D1" w:rsidRPr="006659D1" w:rsidRDefault="006659D1" w:rsidP="006659D1">
      <w:pPr>
        <w:rPr>
          <w:b/>
          <w:bCs/>
          <w:sz w:val="36"/>
        </w:rPr>
      </w:pPr>
      <w:r w:rsidRPr="006659D1">
        <w:rPr>
          <w:rFonts w:hint="eastAsia"/>
          <w:b/>
          <w:bCs/>
          <w:sz w:val="36"/>
        </w:rPr>
        <w:t>技巧和发展小组专注于了解技能是如何学习的，包括练习方法和其他与学习相关的变量，强调运动性能的过程，如何控制动作，以及这种运动技能的学习和控制如何基于经验和专业知识而变化。其目的是更好地理解在熟练执行任务中起作用的所有因素之间存在的关系。主要研究领域包括：</w:t>
      </w:r>
    </w:p>
    <w:p w:rsidR="006659D1" w:rsidRPr="006659D1" w:rsidRDefault="006659D1" w:rsidP="006659D1">
      <w:pPr>
        <w:rPr>
          <w:b/>
          <w:bCs/>
          <w:sz w:val="36"/>
        </w:rPr>
      </w:pPr>
      <w:r w:rsidRPr="006659D1">
        <w:rPr>
          <w:b/>
          <w:bCs/>
          <w:sz w:val="36"/>
          <w:lang w:val="en-US"/>
        </w:rPr>
        <w:t>•</w:t>
      </w:r>
      <w:r w:rsidRPr="006659D1">
        <w:rPr>
          <w:b/>
          <w:bCs/>
          <w:sz w:val="36"/>
          <w:lang w:val="en-US"/>
        </w:rPr>
        <w:tab/>
      </w:r>
      <w:r w:rsidRPr="006659D1">
        <w:rPr>
          <w:rFonts w:hint="eastAsia"/>
          <w:b/>
          <w:bCs/>
          <w:sz w:val="36"/>
        </w:rPr>
        <w:t>技巧学习</w:t>
      </w:r>
    </w:p>
    <w:p w:rsidR="006659D1" w:rsidRPr="006659D1" w:rsidRDefault="006659D1" w:rsidP="006659D1">
      <w:pPr>
        <w:rPr>
          <w:b/>
          <w:bCs/>
          <w:sz w:val="36"/>
        </w:rPr>
      </w:pPr>
      <w:r w:rsidRPr="006659D1">
        <w:rPr>
          <w:b/>
          <w:bCs/>
          <w:sz w:val="36"/>
          <w:lang w:val="en-US"/>
        </w:rPr>
        <w:t>•</w:t>
      </w:r>
      <w:r w:rsidRPr="006659D1">
        <w:rPr>
          <w:b/>
          <w:bCs/>
          <w:sz w:val="36"/>
          <w:lang w:val="en-US"/>
        </w:rPr>
        <w:tab/>
      </w:r>
      <w:r w:rsidRPr="006659D1">
        <w:rPr>
          <w:rFonts w:hint="eastAsia"/>
          <w:b/>
          <w:bCs/>
          <w:sz w:val="36"/>
        </w:rPr>
        <w:t>知觉</w:t>
      </w:r>
      <w:r w:rsidRPr="006659D1">
        <w:rPr>
          <w:rFonts w:hint="eastAsia"/>
          <w:b/>
          <w:bCs/>
          <w:sz w:val="36"/>
          <w:lang w:val="en-US"/>
        </w:rPr>
        <w:t>-</w:t>
      </w:r>
      <w:r w:rsidRPr="006659D1">
        <w:rPr>
          <w:rFonts w:hint="eastAsia"/>
          <w:b/>
          <w:bCs/>
          <w:sz w:val="36"/>
        </w:rPr>
        <w:t>认知</w:t>
      </w:r>
      <w:r w:rsidR="00216984">
        <w:rPr>
          <w:rFonts w:hint="eastAsia"/>
          <w:b/>
          <w:bCs/>
          <w:sz w:val="36"/>
        </w:rPr>
        <w:t xml:space="preserve"> </w:t>
      </w:r>
      <w:r w:rsidRPr="006659D1">
        <w:rPr>
          <w:rFonts w:hint="eastAsia"/>
          <w:b/>
          <w:bCs/>
          <w:sz w:val="36"/>
          <w:lang w:val="en-US"/>
        </w:rPr>
        <w:t>(</w:t>
      </w:r>
      <w:r w:rsidRPr="006659D1">
        <w:rPr>
          <w:rFonts w:hint="eastAsia"/>
          <w:b/>
          <w:bCs/>
          <w:sz w:val="36"/>
        </w:rPr>
        <w:t>决策</w:t>
      </w:r>
      <w:r w:rsidRPr="006659D1">
        <w:rPr>
          <w:rFonts w:hint="eastAsia"/>
          <w:b/>
          <w:bCs/>
          <w:sz w:val="36"/>
          <w:lang w:val="en-US"/>
        </w:rPr>
        <w:t>)</w:t>
      </w:r>
      <w:r w:rsidRPr="006659D1">
        <w:rPr>
          <w:rFonts w:hint="eastAsia"/>
          <w:b/>
          <w:bCs/>
          <w:sz w:val="36"/>
        </w:rPr>
        <w:t>技能发展</w:t>
      </w:r>
    </w:p>
    <w:p w:rsidR="006659D1" w:rsidRPr="006659D1" w:rsidRDefault="006659D1" w:rsidP="006659D1">
      <w:pPr>
        <w:rPr>
          <w:b/>
          <w:bCs/>
          <w:sz w:val="36"/>
        </w:rPr>
      </w:pPr>
      <w:r w:rsidRPr="006659D1">
        <w:rPr>
          <w:b/>
          <w:bCs/>
          <w:sz w:val="36"/>
          <w:lang w:val="en-US"/>
        </w:rPr>
        <w:t>•</w:t>
      </w:r>
      <w:r w:rsidRPr="006659D1">
        <w:rPr>
          <w:b/>
          <w:bCs/>
          <w:sz w:val="36"/>
          <w:lang w:val="en-US"/>
        </w:rPr>
        <w:tab/>
      </w:r>
      <w:r w:rsidRPr="006659D1">
        <w:rPr>
          <w:rFonts w:hint="eastAsia"/>
          <w:b/>
          <w:bCs/>
          <w:sz w:val="36"/>
        </w:rPr>
        <w:t>技巧练习与反馈优化</w:t>
      </w:r>
    </w:p>
    <w:p w:rsidR="006659D1" w:rsidRPr="006659D1" w:rsidRDefault="006659D1" w:rsidP="006659D1">
      <w:pPr>
        <w:rPr>
          <w:b/>
          <w:bCs/>
          <w:sz w:val="36"/>
        </w:rPr>
      </w:pPr>
      <w:r w:rsidRPr="006659D1">
        <w:rPr>
          <w:b/>
          <w:bCs/>
          <w:sz w:val="36"/>
          <w:lang w:val="en-US"/>
        </w:rPr>
        <w:t>•</w:t>
      </w:r>
      <w:r w:rsidRPr="006659D1">
        <w:rPr>
          <w:b/>
          <w:bCs/>
          <w:sz w:val="36"/>
          <w:lang w:val="en-US"/>
        </w:rPr>
        <w:tab/>
      </w:r>
      <w:r w:rsidRPr="006659D1">
        <w:rPr>
          <w:rFonts w:hint="eastAsia"/>
          <w:b/>
          <w:bCs/>
          <w:sz w:val="36"/>
        </w:rPr>
        <w:t>心理社会中介的技能发展</w:t>
      </w:r>
    </w:p>
    <w:p w:rsidR="006659D1" w:rsidRPr="006659D1" w:rsidRDefault="006659D1" w:rsidP="006659D1">
      <w:pPr>
        <w:rPr>
          <w:b/>
          <w:bCs/>
          <w:sz w:val="36"/>
        </w:rPr>
      </w:pPr>
      <w:r w:rsidRPr="006659D1">
        <w:rPr>
          <w:b/>
          <w:bCs/>
          <w:sz w:val="36"/>
          <w:lang w:val="en-US"/>
        </w:rPr>
        <w:t>•</w:t>
      </w:r>
      <w:r w:rsidRPr="006659D1">
        <w:rPr>
          <w:b/>
          <w:bCs/>
          <w:sz w:val="36"/>
          <w:lang w:val="en-US"/>
        </w:rPr>
        <w:tab/>
      </w:r>
      <w:r w:rsidRPr="006659D1">
        <w:rPr>
          <w:rFonts w:hint="eastAsia"/>
          <w:b/>
          <w:bCs/>
          <w:sz w:val="36"/>
        </w:rPr>
        <w:t>天资才能的认定与发展</w:t>
      </w:r>
    </w:p>
    <w:p w:rsidR="00AE52B8" w:rsidRDefault="00AE52B8" w:rsidP="00216984">
      <w:pPr>
        <w:jc w:val="center"/>
        <w:rPr>
          <w:b/>
          <w:bCs/>
          <w:sz w:val="32"/>
          <w:szCs w:val="32"/>
        </w:rPr>
      </w:pPr>
    </w:p>
    <w:p w:rsidR="006659D1" w:rsidRPr="00216984" w:rsidRDefault="006659D1" w:rsidP="00216984">
      <w:pPr>
        <w:jc w:val="center"/>
        <w:rPr>
          <w:b/>
          <w:bCs/>
          <w:sz w:val="32"/>
          <w:szCs w:val="32"/>
        </w:rPr>
      </w:pPr>
      <w:r w:rsidRPr="00216984">
        <w:rPr>
          <w:rFonts w:hint="eastAsia"/>
          <w:b/>
          <w:bCs/>
          <w:sz w:val="32"/>
          <w:szCs w:val="32"/>
        </w:rPr>
        <w:t>健康与运动研究所研究小组：</w:t>
      </w:r>
      <w:r w:rsidRPr="00216984">
        <w:rPr>
          <w:rFonts w:hint="eastAsia"/>
          <w:b/>
          <w:bCs/>
          <w:sz w:val="32"/>
          <w:szCs w:val="32"/>
        </w:rPr>
        <w:t xml:space="preserve"> </w:t>
      </w:r>
      <w:r w:rsidRPr="00216984">
        <w:rPr>
          <w:rFonts w:hint="eastAsia"/>
          <w:b/>
          <w:bCs/>
          <w:sz w:val="32"/>
          <w:szCs w:val="32"/>
        </w:rPr>
        <w:t>运动成绩与商业</w:t>
      </w:r>
    </w:p>
    <w:p w:rsidR="006659D1" w:rsidRPr="006659D1" w:rsidRDefault="006659D1" w:rsidP="006659D1">
      <w:pPr>
        <w:tabs>
          <w:tab w:val="right" w:pos="9026"/>
        </w:tabs>
        <w:jc w:val="center"/>
        <w:rPr>
          <w:b/>
          <w:bCs/>
          <w:sz w:val="36"/>
        </w:rPr>
      </w:pPr>
      <w:r w:rsidRPr="006659D1">
        <w:rPr>
          <w:rFonts w:hint="eastAsia"/>
          <w:b/>
          <w:bCs/>
          <w:sz w:val="36"/>
        </w:rPr>
        <w:t>体育事业、政策与诚信</w:t>
      </w:r>
    </w:p>
    <w:p w:rsidR="006659D1" w:rsidRPr="00844433" w:rsidRDefault="006659D1" w:rsidP="006659D1">
      <w:pPr>
        <w:tabs>
          <w:tab w:val="right" w:pos="9026"/>
        </w:tabs>
        <w:rPr>
          <w:b/>
          <w:bCs/>
          <w:sz w:val="36"/>
        </w:rPr>
      </w:pPr>
      <w:r w:rsidRPr="00844433">
        <w:rPr>
          <w:rFonts w:hint="eastAsia"/>
          <w:b/>
          <w:bCs/>
          <w:sz w:val="36"/>
        </w:rPr>
        <w:t>研究组长</w:t>
      </w:r>
      <w:r w:rsidRPr="00844433">
        <w:rPr>
          <w:b/>
          <w:bCs/>
          <w:sz w:val="36"/>
        </w:rPr>
        <w:t xml:space="preserve">: </w:t>
      </w:r>
      <w:r w:rsidRPr="006659D1">
        <w:rPr>
          <w:b/>
          <w:bCs/>
          <w:sz w:val="36"/>
        </w:rPr>
        <w:t>Dennis Hemphill</w:t>
      </w:r>
      <w:r w:rsidRPr="006659D1">
        <w:rPr>
          <w:rFonts w:hint="eastAsia"/>
          <w:b/>
          <w:bCs/>
          <w:sz w:val="36"/>
        </w:rPr>
        <w:t>副教授</w:t>
      </w:r>
      <w:r>
        <w:rPr>
          <w:b/>
          <w:bCs/>
          <w:sz w:val="36"/>
        </w:rPr>
        <w:tab/>
      </w:r>
    </w:p>
    <w:p w:rsidR="006659D1" w:rsidRDefault="006659D1" w:rsidP="006659D1">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10</w:t>
      </w:r>
      <w:r w:rsidRPr="00B565E9">
        <w:rPr>
          <w:rFonts w:hint="eastAsia"/>
          <w:b/>
          <w:bCs/>
          <w:sz w:val="36"/>
        </w:rPr>
        <w:t>名教职人员和</w:t>
      </w:r>
      <w:r>
        <w:rPr>
          <w:rFonts w:hint="eastAsia"/>
          <w:b/>
          <w:bCs/>
          <w:sz w:val="36"/>
          <w:lang w:val="en-US"/>
        </w:rPr>
        <w:t>4</w:t>
      </w:r>
      <w:r w:rsidRPr="00B565E9">
        <w:rPr>
          <w:rFonts w:hint="eastAsia"/>
          <w:b/>
          <w:bCs/>
          <w:sz w:val="36"/>
        </w:rPr>
        <w:t>名研究</w:t>
      </w:r>
      <w:r w:rsidRPr="00B565E9">
        <w:rPr>
          <w:rFonts w:hint="eastAsia"/>
          <w:b/>
          <w:bCs/>
          <w:sz w:val="36"/>
          <w:lang w:val="en-US"/>
        </w:rPr>
        <w:t>/</w:t>
      </w:r>
      <w:r w:rsidRPr="00B565E9">
        <w:rPr>
          <w:rFonts w:hint="eastAsia"/>
          <w:b/>
          <w:bCs/>
          <w:sz w:val="36"/>
        </w:rPr>
        <w:t>博士生</w:t>
      </w:r>
    </w:p>
    <w:p w:rsidR="006659D1" w:rsidRPr="006659D1" w:rsidRDefault="006659D1" w:rsidP="006659D1">
      <w:pPr>
        <w:rPr>
          <w:b/>
          <w:bCs/>
          <w:sz w:val="36"/>
        </w:rPr>
      </w:pPr>
      <w:r w:rsidRPr="006659D1">
        <w:rPr>
          <w:b/>
          <w:bCs/>
          <w:noProof/>
          <w:sz w:val="36"/>
        </w:rPr>
        <w:lastRenderedPageBreak/>
        <w:drawing>
          <wp:anchor distT="0" distB="0" distL="114300" distR="114300" simplePos="0" relativeHeight="251715584" behindDoc="1" locked="0" layoutInCell="1" allowOverlap="1">
            <wp:simplePos x="0" y="0"/>
            <wp:positionH relativeFrom="column">
              <wp:posOffset>0</wp:posOffset>
            </wp:positionH>
            <wp:positionV relativeFrom="paragraph">
              <wp:posOffset>-3175</wp:posOffset>
            </wp:positionV>
            <wp:extent cx="2918460" cy="1946910"/>
            <wp:effectExtent l="0" t="0" r="0" b="0"/>
            <wp:wrapTight wrapText="bothSides">
              <wp:wrapPolygon edited="0">
                <wp:start x="0" y="0"/>
                <wp:lineTo x="0" y="21346"/>
                <wp:lineTo x="21431" y="21346"/>
                <wp:lineTo x="21431" y="0"/>
                <wp:lineTo x="0" y="0"/>
              </wp:wrapPolygon>
            </wp:wrapTight>
            <wp:docPr id="2078" name="Picture 7" descr="../../../INDIA/ISEAL-India%20OVERVIEW/Australia's%20India%20Economic%20Strategy%20(April%202018)/Photos/VU_soccer%20players.jpg"/>
            <wp:cNvGraphicFramePr/>
            <a:graphic xmlns:a="http://schemas.openxmlformats.org/drawingml/2006/main">
              <a:graphicData uri="http://schemas.openxmlformats.org/drawingml/2006/picture">
                <pic:pic xmlns:pic="http://schemas.openxmlformats.org/drawingml/2006/picture">
                  <pic:nvPicPr>
                    <pic:cNvPr id="8" name="Picture 7" descr="../../../INDIA/ISEAL-India%20OVERVIEW/Australia's%20India%20Economic%20Strategy%20(April%202018)/Photos/VU_soccer%20players.jpg"/>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18460" cy="1946910"/>
                    </a:xfrm>
                    <a:prstGeom prst="rect">
                      <a:avLst/>
                    </a:prstGeom>
                    <a:noFill/>
                    <a:ln>
                      <a:noFill/>
                    </a:ln>
                  </pic:spPr>
                </pic:pic>
              </a:graphicData>
            </a:graphic>
          </wp:anchor>
        </w:drawing>
      </w:r>
      <w:r w:rsidRPr="006659D1">
        <w:rPr>
          <w:rFonts w:hint="eastAsia"/>
          <w:b/>
          <w:bCs/>
          <w:sz w:val="36"/>
        </w:rPr>
        <w:t>体育事业、政策与诚信研究小组的总体目标是：</w:t>
      </w:r>
    </w:p>
    <w:p w:rsidR="001F186E" w:rsidRPr="006659D1" w:rsidRDefault="00841978" w:rsidP="006659D1">
      <w:pPr>
        <w:numPr>
          <w:ilvl w:val="0"/>
          <w:numId w:val="12"/>
        </w:numPr>
        <w:rPr>
          <w:b/>
          <w:bCs/>
          <w:sz w:val="36"/>
        </w:rPr>
      </w:pPr>
      <w:r w:rsidRPr="006659D1">
        <w:rPr>
          <w:rFonts w:hint="eastAsia"/>
          <w:b/>
          <w:bCs/>
          <w:sz w:val="36"/>
        </w:rPr>
        <w:t>在体育组织中就个体、训练和制度的表现和诚信方面提高体育能力</w:t>
      </w:r>
      <w:r w:rsidR="006659D1">
        <w:rPr>
          <w:rFonts w:hint="eastAsia"/>
          <w:b/>
          <w:bCs/>
          <w:sz w:val="36"/>
        </w:rPr>
        <w:t>。</w:t>
      </w:r>
    </w:p>
    <w:p w:rsidR="001F186E" w:rsidRPr="006659D1" w:rsidRDefault="00841978" w:rsidP="006659D1">
      <w:pPr>
        <w:numPr>
          <w:ilvl w:val="0"/>
          <w:numId w:val="12"/>
        </w:numPr>
        <w:rPr>
          <w:b/>
          <w:bCs/>
          <w:sz w:val="36"/>
        </w:rPr>
      </w:pPr>
      <w:r w:rsidRPr="006659D1">
        <w:rPr>
          <w:rFonts w:hint="eastAsia"/>
          <w:b/>
          <w:bCs/>
          <w:sz w:val="36"/>
        </w:rPr>
        <w:t>促进多学科、跨学院的合作，以解决体育事业面临的全球</w:t>
      </w:r>
      <w:r w:rsidRPr="006659D1">
        <w:rPr>
          <w:rFonts w:hint="eastAsia"/>
          <w:b/>
          <w:bCs/>
          <w:sz w:val="36"/>
          <w:lang w:val="en-US"/>
        </w:rPr>
        <w:t>/</w:t>
      </w:r>
      <w:r w:rsidRPr="006659D1">
        <w:rPr>
          <w:rFonts w:hint="eastAsia"/>
          <w:b/>
          <w:bCs/>
          <w:sz w:val="36"/>
        </w:rPr>
        <w:t>大局、现实世界的问题</w:t>
      </w:r>
      <w:r w:rsidR="006659D1">
        <w:rPr>
          <w:rFonts w:hint="eastAsia"/>
          <w:b/>
          <w:bCs/>
          <w:sz w:val="36"/>
        </w:rPr>
        <w:t>。</w:t>
      </w:r>
    </w:p>
    <w:p w:rsidR="001F186E" w:rsidRPr="006659D1" w:rsidRDefault="00841978" w:rsidP="006659D1">
      <w:pPr>
        <w:numPr>
          <w:ilvl w:val="0"/>
          <w:numId w:val="12"/>
        </w:numPr>
        <w:rPr>
          <w:b/>
          <w:bCs/>
          <w:sz w:val="36"/>
        </w:rPr>
      </w:pPr>
      <w:r w:rsidRPr="006659D1">
        <w:rPr>
          <w:rFonts w:hint="eastAsia"/>
          <w:b/>
          <w:bCs/>
          <w:sz w:val="36"/>
        </w:rPr>
        <w:t>加强与政府、社区和行业的现有合作伙伴关系，并发展新的合作伙伴关系，以促进体育商业智能的发展。</w:t>
      </w:r>
    </w:p>
    <w:p w:rsidR="006659D1" w:rsidRDefault="006659D1" w:rsidP="006659D1">
      <w:pPr>
        <w:rPr>
          <w:b/>
          <w:bCs/>
          <w:sz w:val="36"/>
        </w:rPr>
      </w:pPr>
    </w:p>
    <w:p w:rsidR="006659D1" w:rsidRDefault="006659D1" w:rsidP="006659D1">
      <w:pPr>
        <w:rPr>
          <w:b/>
          <w:bCs/>
          <w:sz w:val="36"/>
        </w:rPr>
      </w:pPr>
    </w:p>
    <w:p w:rsidR="006659D1" w:rsidRDefault="006659D1" w:rsidP="006659D1">
      <w:pPr>
        <w:rPr>
          <w:b/>
          <w:bCs/>
          <w:sz w:val="36"/>
        </w:rPr>
      </w:pPr>
    </w:p>
    <w:p w:rsidR="006659D1" w:rsidRDefault="006659D1" w:rsidP="006659D1">
      <w:pPr>
        <w:rPr>
          <w:b/>
          <w:bCs/>
          <w:sz w:val="36"/>
        </w:rPr>
      </w:pPr>
    </w:p>
    <w:p w:rsidR="006659D1" w:rsidRDefault="006659D1" w:rsidP="006659D1">
      <w:pPr>
        <w:rPr>
          <w:b/>
          <w:bCs/>
          <w:sz w:val="36"/>
        </w:rPr>
      </w:pPr>
    </w:p>
    <w:p w:rsidR="006659D1" w:rsidRDefault="006659D1" w:rsidP="006659D1">
      <w:pPr>
        <w:rPr>
          <w:b/>
          <w:bCs/>
          <w:sz w:val="36"/>
        </w:rPr>
      </w:pPr>
    </w:p>
    <w:p w:rsidR="006659D1" w:rsidRDefault="006659D1" w:rsidP="006659D1">
      <w:pPr>
        <w:rPr>
          <w:b/>
          <w:bCs/>
          <w:sz w:val="36"/>
        </w:rPr>
      </w:pPr>
    </w:p>
    <w:p w:rsidR="006659D1" w:rsidRDefault="006659D1" w:rsidP="006659D1">
      <w:pPr>
        <w:rPr>
          <w:b/>
          <w:bCs/>
          <w:sz w:val="36"/>
        </w:rPr>
      </w:pPr>
    </w:p>
    <w:p w:rsidR="006659D1" w:rsidRPr="001F5629" w:rsidRDefault="006659D1" w:rsidP="001F5629">
      <w:pPr>
        <w:jc w:val="center"/>
        <w:rPr>
          <w:b/>
          <w:bCs/>
          <w:sz w:val="32"/>
        </w:rPr>
      </w:pPr>
      <w:r w:rsidRPr="001F5629">
        <w:rPr>
          <w:rFonts w:hint="eastAsia"/>
          <w:b/>
          <w:bCs/>
          <w:sz w:val="32"/>
        </w:rPr>
        <w:t>健康与运动研究所研究小组：</w:t>
      </w:r>
      <w:r w:rsidRPr="001F5629">
        <w:rPr>
          <w:rFonts w:hint="eastAsia"/>
          <w:b/>
          <w:bCs/>
          <w:sz w:val="32"/>
        </w:rPr>
        <w:t xml:space="preserve"> </w:t>
      </w:r>
      <w:r w:rsidRPr="001F5629">
        <w:rPr>
          <w:rFonts w:hint="eastAsia"/>
          <w:b/>
          <w:bCs/>
          <w:sz w:val="32"/>
        </w:rPr>
        <w:t>运动成绩与商业</w:t>
      </w:r>
    </w:p>
    <w:p w:rsidR="006659D1" w:rsidRPr="006659D1" w:rsidRDefault="006659D1" w:rsidP="006659D1">
      <w:pPr>
        <w:tabs>
          <w:tab w:val="right" w:pos="9026"/>
        </w:tabs>
        <w:jc w:val="center"/>
        <w:rPr>
          <w:b/>
          <w:bCs/>
          <w:sz w:val="36"/>
        </w:rPr>
      </w:pPr>
      <w:r w:rsidRPr="006659D1">
        <w:rPr>
          <w:rFonts w:hint="eastAsia"/>
          <w:b/>
          <w:bCs/>
          <w:sz w:val="36"/>
        </w:rPr>
        <w:t>训练</w:t>
      </w:r>
    </w:p>
    <w:p w:rsidR="006659D1" w:rsidRPr="00844433" w:rsidRDefault="006659D1" w:rsidP="006659D1">
      <w:pPr>
        <w:tabs>
          <w:tab w:val="right" w:pos="9026"/>
        </w:tabs>
        <w:rPr>
          <w:b/>
          <w:bCs/>
          <w:sz w:val="36"/>
        </w:rPr>
      </w:pPr>
      <w:r w:rsidRPr="00844433">
        <w:rPr>
          <w:rFonts w:hint="eastAsia"/>
          <w:b/>
          <w:bCs/>
          <w:sz w:val="36"/>
        </w:rPr>
        <w:t>研究组长</w:t>
      </w:r>
      <w:r w:rsidRPr="00844433">
        <w:rPr>
          <w:b/>
          <w:bCs/>
          <w:sz w:val="36"/>
        </w:rPr>
        <w:t xml:space="preserve">: </w:t>
      </w:r>
      <w:r w:rsidRPr="006659D1">
        <w:rPr>
          <w:b/>
          <w:bCs/>
          <w:sz w:val="36"/>
        </w:rPr>
        <w:t xml:space="preserve">Robert </w:t>
      </w:r>
      <w:proofErr w:type="spellStart"/>
      <w:r w:rsidRPr="006659D1">
        <w:rPr>
          <w:b/>
          <w:bCs/>
          <w:sz w:val="36"/>
        </w:rPr>
        <w:t>Aughey</w:t>
      </w:r>
      <w:proofErr w:type="spellEnd"/>
      <w:r w:rsidRPr="006659D1">
        <w:rPr>
          <w:rFonts w:hint="eastAsia"/>
          <w:b/>
          <w:bCs/>
          <w:sz w:val="36"/>
        </w:rPr>
        <w:t>教授</w:t>
      </w:r>
      <w:r>
        <w:rPr>
          <w:b/>
          <w:bCs/>
          <w:sz w:val="36"/>
        </w:rPr>
        <w:tab/>
      </w:r>
    </w:p>
    <w:p w:rsidR="006659D1" w:rsidRDefault="006659D1" w:rsidP="006659D1">
      <w:pPr>
        <w:rPr>
          <w:b/>
          <w:bCs/>
          <w:sz w:val="36"/>
        </w:rPr>
      </w:pPr>
      <w:r w:rsidRPr="00844433">
        <w:rPr>
          <w:rFonts w:hint="eastAsia"/>
          <w:b/>
          <w:bCs/>
          <w:sz w:val="36"/>
        </w:rPr>
        <w:t>团队成员</w:t>
      </w:r>
      <w:r w:rsidRPr="00844433">
        <w:rPr>
          <w:b/>
          <w:bCs/>
          <w:sz w:val="36"/>
        </w:rPr>
        <w:t>:</w:t>
      </w:r>
      <w:r w:rsidRPr="00844433">
        <w:rPr>
          <w:rFonts w:ascii="+mn-lt" w:hAnsi="+mn-lt" w:cs="Arial"/>
          <w:b/>
          <w:bCs/>
          <w:color w:val="000000" w:themeColor="text1"/>
          <w:sz w:val="36"/>
          <w:szCs w:val="36"/>
        </w:rPr>
        <w:t xml:space="preserve"> </w:t>
      </w:r>
      <w:r>
        <w:rPr>
          <w:rFonts w:hint="eastAsia"/>
          <w:b/>
          <w:bCs/>
          <w:sz w:val="36"/>
        </w:rPr>
        <w:t>8</w:t>
      </w:r>
      <w:r w:rsidRPr="00B565E9">
        <w:rPr>
          <w:rFonts w:hint="eastAsia"/>
          <w:b/>
          <w:bCs/>
          <w:sz w:val="36"/>
        </w:rPr>
        <w:t>名教职人员和</w:t>
      </w:r>
      <w:r>
        <w:rPr>
          <w:rFonts w:hint="eastAsia"/>
          <w:b/>
          <w:bCs/>
          <w:sz w:val="36"/>
          <w:lang w:val="en-US"/>
        </w:rPr>
        <w:t>16</w:t>
      </w:r>
      <w:r w:rsidRPr="00B565E9">
        <w:rPr>
          <w:rFonts w:hint="eastAsia"/>
          <w:b/>
          <w:bCs/>
          <w:sz w:val="36"/>
        </w:rPr>
        <w:t>名研究</w:t>
      </w:r>
      <w:r w:rsidRPr="00B565E9">
        <w:rPr>
          <w:rFonts w:hint="eastAsia"/>
          <w:b/>
          <w:bCs/>
          <w:sz w:val="36"/>
          <w:lang w:val="en-US"/>
        </w:rPr>
        <w:t>/</w:t>
      </w:r>
      <w:r w:rsidRPr="00B565E9">
        <w:rPr>
          <w:rFonts w:hint="eastAsia"/>
          <w:b/>
          <w:bCs/>
          <w:sz w:val="36"/>
        </w:rPr>
        <w:t>博士生</w:t>
      </w:r>
    </w:p>
    <w:p w:rsidR="006659D1" w:rsidRPr="006659D1" w:rsidRDefault="006659D1" w:rsidP="006659D1">
      <w:pPr>
        <w:rPr>
          <w:b/>
          <w:bCs/>
          <w:sz w:val="36"/>
        </w:rPr>
      </w:pPr>
      <w:r w:rsidRPr="006659D1">
        <w:rPr>
          <w:b/>
          <w:bCs/>
          <w:noProof/>
          <w:sz w:val="36"/>
        </w:rPr>
        <w:lastRenderedPageBreak/>
        <w:drawing>
          <wp:anchor distT="0" distB="0" distL="114300" distR="114300" simplePos="0" relativeHeight="251716608" behindDoc="1" locked="0" layoutInCell="1" allowOverlap="1">
            <wp:simplePos x="0" y="0"/>
            <wp:positionH relativeFrom="column">
              <wp:posOffset>0</wp:posOffset>
            </wp:positionH>
            <wp:positionV relativeFrom="paragraph">
              <wp:posOffset>-3175</wp:posOffset>
            </wp:positionV>
            <wp:extent cx="3594067" cy="2076375"/>
            <wp:effectExtent l="0" t="0" r="6985" b="635"/>
            <wp:wrapTight wrapText="bothSides">
              <wp:wrapPolygon edited="0">
                <wp:start x="0" y="0"/>
                <wp:lineTo x="0" y="21408"/>
                <wp:lineTo x="21527" y="21408"/>
                <wp:lineTo x="21527" y="0"/>
                <wp:lineTo x="0" y="0"/>
              </wp:wrapPolygon>
            </wp:wrapTight>
            <wp:docPr id="2079" name="Picture 8" descr="C:\Users\e5072314\Downloads\VU FIFA Research Screen Grab_16_Image.jpg"/>
            <wp:cNvGraphicFramePr/>
            <a:graphic xmlns:a="http://schemas.openxmlformats.org/drawingml/2006/main">
              <a:graphicData uri="http://schemas.openxmlformats.org/drawingml/2006/picture">
                <pic:pic xmlns:pic="http://schemas.openxmlformats.org/drawingml/2006/picture">
                  <pic:nvPicPr>
                    <pic:cNvPr id="9" name="Picture 8" descr="C:\Users\e5072314\Downloads\VU FIFA Research Screen Grab_16_Image.jpg"/>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594067" cy="2076375"/>
                    </a:xfrm>
                    <a:prstGeom prst="rect">
                      <a:avLst/>
                    </a:prstGeom>
                    <a:noFill/>
                    <a:ln>
                      <a:noFill/>
                    </a:ln>
                  </pic:spPr>
                </pic:pic>
              </a:graphicData>
            </a:graphic>
          </wp:anchor>
        </w:drawing>
      </w:r>
      <w:r w:rsidRPr="006659D1">
        <w:rPr>
          <w:rFonts w:hint="eastAsia"/>
          <w:b/>
          <w:bCs/>
          <w:sz w:val="36"/>
        </w:rPr>
        <w:t>此研究小组专注于训练计划的设计、应用和监测，以提高运动成绩。我们在设计训练计划以提高在澳大利亚足球联盟、橄榄球、橄榄球联盟、英式足球、自行车、赛艇和其他运动项目中精英运动员的表现方面拥有广泛的专业知识。我们从内部与分析、技术和技能开发小组密切合作，为运动员如何训练提供一站式研究解决方案，为提高成绩的干预措施和改善训练和训练结果的有效监控提供一站式研究解决方案。</w:t>
      </w:r>
    </w:p>
    <w:p w:rsidR="006659D1" w:rsidRPr="006659D1" w:rsidRDefault="006659D1" w:rsidP="006659D1">
      <w:pPr>
        <w:rPr>
          <w:b/>
          <w:bCs/>
          <w:sz w:val="36"/>
        </w:rPr>
      </w:pPr>
    </w:p>
    <w:sectPr w:rsidR="006659D1" w:rsidRPr="006659D1">
      <w:headerReference w:type="default" r:id="rId10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5B5" w:rsidRDefault="005475B5" w:rsidP="00D51560">
      <w:pPr>
        <w:spacing w:after="0" w:line="240" w:lineRule="auto"/>
      </w:pPr>
      <w:r>
        <w:separator/>
      </w:r>
    </w:p>
  </w:endnote>
  <w:endnote w:type="continuationSeparator" w:id="0">
    <w:p w:rsidR="005475B5" w:rsidRDefault="005475B5" w:rsidP="00D51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mn-lt">
    <w:altName w:val="Times New Roman"/>
    <w:panose1 w:val="00000000000000000000"/>
    <w:charset w:val="00"/>
    <w:family w:val="roman"/>
    <w:notTrueType/>
    <w:pitch w:val="default"/>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5B5" w:rsidRDefault="005475B5" w:rsidP="00D51560">
      <w:pPr>
        <w:spacing w:after="0" w:line="240" w:lineRule="auto"/>
      </w:pPr>
      <w:r>
        <w:separator/>
      </w:r>
    </w:p>
  </w:footnote>
  <w:footnote w:type="continuationSeparator" w:id="0">
    <w:p w:rsidR="005475B5" w:rsidRDefault="005475B5" w:rsidP="00D51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1A0" w:rsidRDefault="002F114E" w:rsidP="002F114E">
    <w:pPr>
      <w:pStyle w:val="Header"/>
      <w:jc w:val="right"/>
    </w:pPr>
    <w:r w:rsidRPr="002F114E">
      <w:rPr>
        <w:noProof/>
      </w:rPr>
      <w:drawing>
        <wp:inline distT="0" distB="0" distL="0" distR="0" wp14:anchorId="230AD0C9" wp14:editId="067F75F0">
          <wp:extent cx="2950081" cy="431096"/>
          <wp:effectExtent l="0" t="0" r="3175" b="762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6606" cy="4349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329A"/>
    <w:multiLevelType w:val="hybridMultilevel"/>
    <w:tmpl w:val="0932352A"/>
    <w:lvl w:ilvl="0" w:tplc="0BAC2C1C">
      <w:start w:val="1"/>
      <w:numFmt w:val="bullet"/>
      <w:lvlText w:val="•"/>
      <w:lvlJc w:val="left"/>
      <w:pPr>
        <w:tabs>
          <w:tab w:val="num" w:pos="720"/>
        </w:tabs>
        <w:ind w:left="720" w:hanging="360"/>
      </w:pPr>
      <w:rPr>
        <w:rFonts w:ascii="Arial" w:hAnsi="Arial" w:hint="default"/>
      </w:rPr>
    </w:lvl>
    <w:lvl w:ilvl="1" w:tplc="A0345934" w:tentative="1">
      <w:start w:val="1"/>
      <w:numFmt w:val="bullet"/>
      <w:lvlText w:val="•"/>
      <w:lvlJc w:val="left"/>
      <w:pPr>
        <w:tabs>
          <w:tab w:val="num" w:pos="1440"/>
        </w:tabs>
        <w:ind w:left="1440" w:hanging="360"/>
      </w:pPr>
      <w:rPr>
        <w:rFonts w:ascii="Arial" w:hAnsi="Arial" w:hint="default"/>
      </w:rPr>
    </w:lvl>
    <w:lvl w:ilvl="2" w:tplc="A1CECB2A" w:tentative="1">
      <w:start w:val="1"/>
      <w:numFmt w:val="bullet"/>
      <w:lvlText w:val="•"/>
      <w:lvlJc w:val="left"/>
      <w:pPr>
        <w:tabs>
          <w:tab w:val="num" w:pos="2160"/>
        </w:tabs>
        <w:ind w:left="2160" w:hanging="360"/>
      </w:pPr>
      <w:rPr>
        <w:rFonts w:ascii="Arial" w:hAnsi="Arial" w:hint="default"/>
      </w:rPr>
    </w:lvl>
    <w:lvl w:ilvl="3" w:tplc="C7E680AE" w:tentative="1">
      <w:start w:val="1"/>
      <w:numFmt w:val="bullet"/>
      <w:lvlText w:val="•"/>
      <w:lvlJc w:val="left"/>
      <w:pPr>
        <w:tabs>
          <w:tab w:val="num" w:pos="2880"/>
        </w:tabs>
        <w:ind w:left="2880" w:hanging="360"/>
      </w:pPr>
      <w:rPr>
        <w:rFonts w:ascii="Arial" w:hAnsi="Arial" w:hint="default"/>
      </w:rPr>
    </w:lvl>
    <w:lvl w:ilvl="4" w:tplc="F072DF78" w:tentative="1">
      <w:start w:val="1"/>
      <w:numFmt w:val="bullet"/>
      <w:lvlText w:val="•"/>
      <w:lvlJc w:val="left"/>
      <w:pPr>
        <w:tabs>
          <w:tab w:val="num" w:pos="3600"/>
        </w:tabs>
        <w:ind w:left="3600" w:hanging="360"/>
      </w:pPr>
      <w:rPr>
        <w:rFonts w:ascii="Arial" w:hAnsi="Arial" w:hint="default"/>
      </w:rPr>
    </w:lvl>
    <w:lvl w:ilvl="5" w:tplc="C2E6A6A6" w:tentative="1">
      <w:start w:val="1"/>
      <w:numFmt w:val="bullet"/>
      <w:lvlText w:val="•"/>
      <w:lvlJc w:val="left"/>
      <w:pPr>
        <w:tabs>
          <w:tab w:val="num" w:pos="4320"/>
        </w:tabs>
        <w:ind w:left="4320" w:hanging="360"/>
      </w:pPr>
      <w:rPr>
        <w:rFonts w:ascii="Arial" w:hAnsi="Arial" w:hint="default"/>
      </w:rPr>
    </w:lvl>
    <w:lvl w:ilvl="6" w:tplc="994EE474" w:tentative="1">
      <w:start w:val="1"/>
      <w:numFmt w:val="bullet"/>
      <w:lvlText w:val="•"/>
      <w:lvlJc w:val="left"/>
      <w:pPr>
        <w:tabs>
          <w:tab w:val="num" w:pos="5040"/>
        </w:tabs>
        <w:ind w:left="5040" w:hanging="360"/>
      </w:pPr>
      <w:rPr>
        <w:rFonts w:ascii="Arial" w:hAnsi="Arial" w:hint="default"/>
      </w:rPr>
    </w:lvl>
    <w:lvl w:ilvl="7" w:tplc="C550398C" w:tentative="1">
      <w:start w:val="1"/>
      <w:numFmt w:val="bullet"/>
      <w:lvlText w:val="•"/>
      <w:lvlJc w:val="left"/>
      <w:pPr>
        <w:tabs>
          <w:tab w:val="num" w:pos="5760"/>
        </w:tabs>
        <w:ind w:left="5760" w:hanging="360"/>
      </w:pPr>
      <w:rPr>
        <w:rFonts w:ascii="Arial" w:hAnsi="Arial" w:hint="default"/>
      </w:rPr>
    </w:lvl>
    <w:lvl w:ilvl="8" w:tplc="FB06C2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A74A34"/>
    <w:multiLevelType w:val="hybridMultilevel"/>
    <w:tmpl w:val="FA6CCB7E"/>
    <w:lvl w:ilvl="0" w:tplc="2DB4C2BE">
      <w:start w:val="1"/>
      <w:numFmt w:val="bullet"/>
      <w:lvlText w:val="•"/>
      <w:lvlJc w:val="left"/>
      <w:pPr>
        <w:tabs>
          <w:tab w:val="num" w:pos="720"/>
        </w:tabs>
        <w:ind w:left="720" w:hanging="360"/>
      </w:pPr>
      <w:rPr>
        <w:rFonts w:ascii="Arial" w:hAnsi="Arial" w:hint="default"/>
      </w:rPr>
    </w:lvl>
    <w:lvl w:ilvl="1" w:tplc="A322F660" w:tentative="1">
      <w:start w:val="1"/>
      <w:numFmt w:val="bullet"/>
      <w:lvlText w:val="•"/>
      <w:lvlJc w:val="left"/>
      <w:pPr>
        <w:tabs>
          <w:tab w:val="num" w:pos="1440"/>
        </w:tabs>
        <w:ind w:left="1440" w:hanging="360"/>
      </w:pPr>
      <w:rPr>
        <w:rFonts w:ascii="Arial" w:hAnsi="Arial" w:hint="default"/>
      </w:rPr>
    </w:lvl>
    <w:lvl w:ilvl="2" w:tplc="8CDA1026" w:tentative="1">
      <w:start w:val="1"/>
      <w:numFmt w:val="bullet"/>
      <w:lvlText w:val="•"/>
      <w:lvlJc w:val="left"/>
      <w:pPr>
        <w:tabs>
          <w:tab w:val="num" w:pos="2160"/>
        </w:tabs>
        <w:ind w:left="2160" w:hanging="360"/>
      </w:pPr>
      <w:rPr>
        <w:rFonts w:ascii="Arial" w:hAnsi="Arial" w:hint="default"/>
      </w:rPr>
    </w:lvl>
    <w:lvl w:ilvl="3" w:tplc="F1D62B7A" w:tentative="1">
      <w:start w:val="1"/>
      <w:numFmt w:val="bullet"/>
      <w:lvlText w:val="•"/>
      <w:lvlJc w:val="left"/>
      <w:pPr>
        <w:tabs>
          <w:tab w:val="num" w:pos="2880"/>
        </w:tabs>
        <w:ind w:left="2880" w:hanging="360"/>
      </w:pPr>
      <w:rPr>
        <w:rFonts w:ascii="Arial" w:hAnsi="Arial" w:hint="default"/>
      </w:rPr>
    </w:lvl>
    <w:lvl w:ilvl="4" w:tplc="6CB852FA" w:tentative="1">
      <w:start w:val="1"/>
      <w:numFmt w:val="bullet"/>
      <w:lvlText w:val="•"/>
      <w:lvlJc w:val="left"/>
      <w:pPr>
        <w:tabs>
          <w:tab w:val="num" w:pos="3600"/>
        </w:tabs>
        <w:ind w:left="3600" w:hanging="360"/>
      </w:pPr>
      <w:rPr>
        <w:rFonts w:ascii="Arial" w:hAnsi="Arial" w:hint="default"/>
      </w:rPr>
    </w:lvl>
    <w:lvl w:ilvl="5" w:tplc="D7322230" w:tentative="1">
      <w:start w:val="1"/>
      <w:numFmt w:val="bullet"/>
      <w:lvlText w:val="•"/>
      <w:lvlJc w:val="left"/>
      <w:pPr>
        <w:tabs>
          <w:tab w:val="num" w:pos="4320"/>
        </w:tabs>
        <w:ind w:left="4320" w:hanging="360"/>
      </w:pPr>
      <w:rPr>
        <w:rFonts w:ascii="Arial" w:hAnsi="Arial" w:hint="default"/>
      </w:rPr>
    </w:lvl>
    <w:lvl w:ilvl="6" w:tplc="D91A3CCE" w:tentative="1">
      <w:start w:val="1"/>
      <w:numFmt w:val="bullet"/>
      <w:lvlText w:val="•"/>
      <w:lvlJc w:val="left"/>
      <w:pPr>
        <w:tabs>
          <w:tab w:val="num" w:pos="5040"/>
        </w:tabs>
        <w:ind w:left="5040" w:hanging="360"/>
      </w:pPr>
      <w:rPr>
        <w:rFonts w:ascii="Arial" w:hAnsi="Arial" w:hint="default"/>
      </w:rPr>
    </w:lvl>
    <w:lvl w:ilvl="7" w:tplc="1DF6E374" w:tentative="1">
      <w:start w:val="1"/>
      <w:numFmt w:val="bullet"/>
      <w:lvlText w:val="•"/>
      <w:lvlJc w:val="left"/>
      <w:pPr>
        <w:tabs>
          <w:tab w:val="num" w:pos="5760"/>
        </w:tabs>
        <w:ind w:left="5760" w:hanging="360"/>
      </w:pPr>
      <w:rPr>
        <w:rFonts w:ascii="Arial" w:hAnsi="Arial" w:hint="default"/>
      </w:rPr>
    </w:lvl>
    <w:lvl w:ilvl="8" w:tplc="7068AE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383D4B"/>
    <w:multiLevelType w:val="hybridMultilevel"/>
    <w:tmpl w:val="5E64A548"/>
    <w:lvl w:ilvl="0" w:tplc="4C7A32F6">
      <w:start w:val="1"/>
      <w:numFmt w:val="bullet"/>
      <w:lvlText w:val="•"/>
      <w:lvlJc w:val="left"/>
      <w:pPr>
        <w:tabs>
          <w:tab w:val="num" w:pos="720"/>
        </w:tabs>
        <w:ind w:left="720" w:hanging="360"/>
      </w:pPr>
      <w:rPr>
        <w:rFonts w:ascii="Arial" w:hAnsi="Arial" w:hint="default"/>
      </w:rPr>
    </w:lvl>
    <w:lvl w:ilvl="1" w:tplc="7DDE2BB2" w:tentative="1">
      <w:start w:val="1"/>
      <w:numFmt w:val="bullet"/>
      <w:lvlText w:val="•"/>
      <w:lvlJc w:val="left"/>
      <w:pPr>
        <w:tabs>
          <w:tab w:val="num" w:pos="1440"/>
        </w:tabs>
        <w:ind w:left="1440" w:hanging="360"/>
      </w:pPr>
      <w:rPr>
        <w:rFonts w:ascii="Arial" w:hAnsi="Arial" w:hint="default"/>
      </w:rPr>
    </w:lvl>
    <w:lvl w:ilvl="2" w:tplc="C41E4D10" w:tentative="1">
      <w:start w:val="1"/>
      <w:numFmt w:val="bullet"/>
      <w:lvlText w:val="•"/>
      <w:lvlJc w:val="left"/>
      <w:pPr>
        <w:tabs>
          <w:tab w:val="num" w:pos="2160"/>
        </w:tabs>
        <w:ind w:left="2160" w:hanging="360"/>
      </w:pPr>
      <w:rPr>
        <w:rFonts w:ascii="Arial" w:hAnsi="Arial" w:hint="default"/>
      </w:rPr>
    </w:lvl>
    <w:lvl w:ilvl="3" w:tplc="BA04A328" w:tentative="1">
      <w:start w:val="1"/>
      <w:numFmt w:val="bullet"/>
      <w:lvlText w:val="•"/>
      <w:lvlJc w:val="left"/>
      <w:pPr>
        <w:tabs>
          <w:tab w:val="num" w:pos="2880"/>
        </w:tabs>
        <w:ind w:left="2880" w:hanging="360"/>
      </w:pPr>
      <w:rPr>
        <w:rFonts w:ascii="Arial" w:hAnsi="Arial" w:hint="default"/>
      </w:rPr>
    </w:lvl>
    <w:lvl w:ilvl="4" w:tplc="C2BAD090" w:tentative="1">
      <w:start w:val="1"/>
      <w:numFmt w:val="bullet"/>
      <w:lvlText w:val="•"/>
      <w:lvlJc w:val="left"/>
      <w:pPr>
        <w:tabs>
          <w:tab w:val="num" w:pos="3600"/>
        </w:tabs>
        <w:ind w:left="3600" w:hanging="360"/>
      </w:pPr>
      <w:rPr>
        <w:rFonts w:ascii="Arial" w:hAnsi="Arial" w:hint="default"/>
      </w:rPr>
    </w:lvl>
    <w:lvl w:ilvl="5" w:tplc="BADC2F58" w:tentative="1">
      <w:start w:val="1"/>
      <w:numFmt w:val="bullet"/>
      <w:lvlText w:val="•"/>
      <w:lvlJc w:val="left"/>
      <w:pPr>
        <w:tabs>
          <w:tab w:val="num" w:pos="4320"/>
        </w:tabs>
        <w:ind w:left="4320" w:hanging="360"/>
      </w:pPr>
      <w:rPr>
        <w:rFonts w:ascii="Arial" w:hAnsi="Arial" w:hint="default"/>
      </w:rPr>
    </w:lvl>
    <w:lvl w:ilvl="6" w:tplc="C1AC719A" w:tentative="1">
      <w:start w:val="1"/>
      <w:numFmt w:val="bullet"/>
      <w:lvlText w:val="•"/>
      <w:lvlJc w:val="left"/>
      <w:pPr>
        <w:tabs>
          <w:tab w:val="num" w:pos="5040"/>
        </w:tabs>
        <w:ind w:left="5040" w:hanging="360"/>
      </w:pPr>
      <w:rPr>
        <w:rFonts w:ascii="Arial" w:hAnsi="Arial" w:hint="default"/>
      </w:rPr>
    </w:lvl>
    <w:lvl w:ilvl="7" w:tplc="A0905F14" w:tentative="1">
      <w:start w:val="1"/>
      <w:numFmt w:val="bullet"/>
      <w:lvlText w:val="•"/>
      <w:lvlJc w:val="left"/>
      <w:pPr>
        <w:tabs>
          <w:tab w:val="num" w:pos="5760"/>
        </w:tabs>
        <w:ind w:left="5760" w:hanging="360"/>
      </w:pPr>
      <w:rPr>
        <w:rFonts w:ascii="Arial" w:hAnsi="Arial" w:hint="default"/>
      </w:rPr>
    </w:lvl>
    <w:lvl w:ilvl="8" w:tplc="0E7ACE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0E7AB0"/>
    <w:multiLevelType w:val="hybridMultilevel"/>
    <w:tmpl w:val="0A081DC0"/>
    <w:lvl w:ilvl="0" w:tplc="C7489492">
      <w:start w:val="1"/>
      <w:numFmt w:val="bullet"/>
      <w:lvlText w:val="•"/>
      <w:lvlJc w:val="left"/>
      <w:pPr>
        <w:tabs>
          <w:tab w:val="num" w:pos="720"/>
        </w:tabs>
        <w:ind w:left="720" w:hanging="360"/>
      </w:pPr>
      <w:rPr>
        <w:rFonts w:ascii="Arial" w:hAnsi="Arial" w:hint="default"/>
      </w:rPr>
    </w:lvl>
    <w:lvl w:ilvl="1" w:tplc="240E8834" w:tentative="1">
      <w:start w:val="1"/>
      <w:numFmt w:val="bullet"/>
      <w:lvlText w:val="•"/>
      <w:lvlJc w:val="left"/>
      <w:pPr>
        <w:tabs>
          <w:tab w:val="num" w:pos="1440"/>
        </w:tabs>
        <w:ind w:left="1440" w:hanging="360"/>
      </w:pPr>
      <w:rPr>
        <w:rFonts w:ascii="Arial" w:hAnsi="Arial" w:hint="default"/>
      </w:rPr>
    </w:lvl>
    <w:lvl w:ilvl="2" w:tplc="B12A2C38" w:tentative="1">
      <w:start w:val="1"/>
      <w:numFmt w:val="bullet"/>
      <w:lvlText w:val="•"/>
      <w:lvlJc w:val="left"/>
      <w:pPr>
        <w:tabs>
          <w:tab w:val="num" w:pos="2160"/>
        </w:tabs>
        <w:ind w:left="2160" w:hanging="360"/>
      </w:pPr>
      <w:rPr>
        <w:rFonts w:ascii="Arial" w:hAnsi="Arial" w:hint="default"/>
      </w:rPr>
    </w:lvl>
    <w:lvl w:ilvl="3" w:tplc="B3B84A6C" w:tentative="1">
      <w:start w:val="1"/>
      <w:numFmt w:val="bullet"/>
      <w:lvlText w:val="•"/>
      <w:lvlJc w:val="left"/>
      <w:pPr>
        <w:tabs>
          <w:tab w:val="num" w:pos="2880"/>
        </w:tabs>
        <w:ind w:left="2880" w:hanging="360"/>
      </w:pPr>
      <w:rPr>
        <w:rFonts w:ascii="Arial" w:hAnsi="Arial" w:hint="default"/>
      </w:rPr>
    </w:lvl>
    <w:lvl w:ilvl="4" w:tplc="8E8ACD46" w:tentative="1">
      <w:start w:val="1"/>
      <w:numFmt w:val="bullet"/>
      <w:lvlText w:val="•"/>
      <w:lvlJc w:val="left"/>
      <w:pPr>
        <w:tabs>
          <w:tab w:val="num" w:pos="3600"/>
        </w:tabs>
        <w:ind w:left="3600" w:hanging="360"/>
      </w:pPr>
      <w:rPr>
        <w:rFonts w:ascii="Arial" w:hAnsi="Arial" w:hint="default"/>
      </w:rPr>
    </w:lvl>
    <w:lvl w:ilvl="5" w:tplc="84A2D2E4" w:tentative="1">
      <w:start w:val="1"/>
      <w:numFmt w:val="bullet"/>
      <w:lvlText w:val="•"/>
      <w:lvlJc w:val="left"/>
      <w:pPr>
        <w:tabs>
          <w:tab w:val="num" w:pos="4320"/>
        </w:tabs>
        <w:ind w:left="4320" w:hanging="360"/>
      </w:pPr>
      <w:rPr>
        <w:rFonts w:ascii="Arial" w:hAnsi="Arial" w:hint="default"/>
      </w:rPr>
    </w:lvl>
    <w:lvl w:ilvl="6" w:tplc="09B6E028" w:tentative="1">
      <w:start w:val="1"/>
      <w:numFmt w:val="bullet"/>
      <w:lvlText w:val="•"/>
      <w:lvlJc w:val="left"/>
      <w:pPr>
        <w:tabs>
          <w:tab w:val="num" w:pos="5040"/>
        </w:tabs>
        <w:ind w:left="5040" w:hanging="360"/>
      </w:pPr>
      <w:rPr>
        <w:rFonts w:ascii="Arial" w:hAnsi="Arial" w:hint="default"/>
      </w:rPr>
    </w:lvl>
    <w:lvl w:ilvl="7" w:tplc="1C2AC9EE" w:tentative="1">
      <w:start w:val="1"/>
      <w:numFmt w:val="bullet"/>
      <w:lvlText w:val="•"/>
      <w:lvlJc w:val="left"/>
      <w:pPr>
        <w:tabs>
          <w:tab w:val="num" w:pos="5760"/>
        </w:tabs>
        <w:ind w:left="5760" w:hanging="360"/>
      </w:pPr>
      <w:rPr>
        <w:rFonts w:ascii="Arial" w:hAnsi="Arial" w:hint="default"/>
      </w:rPr>
    </w:lvl>
    <w:lvl w:ilvl="8" w:tplc="6DFCE5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421A54"/>
    <w:multiLevelType w:val="hybridMultilevel"/>
    <w:tmpl w:val="6ABE94C4"/>
    <w:lvl w:ilvl="0" w:tplc="9F16B43C">
      <w:start w:val="1"/>
      <w:numFmt w:val="bullet"/>
      <w:lvlText w:val="•"/>
      <w:lvlJc w:val="left"/>
      <w:pPr>
        <w:tabs>
          <w:tab w:val="num" w:pos="720"/>
        </w:tabs>
        <w:ind w:left="720" w:hanging="360"/>
      </w:pPr>
      <w:rPr>
        <w:rFonts w:ascii="Arial" w:hAnsi="Arial" w:hint="default"/>
      </w:rPr>
    </w:lvl>
    <w:lvl w:ilvl="1" w:tplc="DCBE1266" w:tentative="1">
      <w:start w:val="1"/>
      <w:numFmt w:val="bullet"/>
      <w:lvlText w:val="•"/>
      <w:lvlJc w:val="left"/>
      <w:pPr>
        <w:tabs>
          <w:tab w:val="num" w:pos="1440"/>
        </w:tabs>
        <w:ind w:left="1440" w:hanging="360"/>
      </w:pPr>
      <w:rPr>
        <w:rFonts w:ascii="Arial" w:hAnsi="Arial" w:hint="default"/>
      </w:rPr>
    </w:lvl>
    <w:lvl w:ilvl="2" w:tplc="35F45AF8" w:tentative="1">
      <w:start w:val="1"/>
      <w:numFmt w:val="bullet"/>
      <w:lvlText w:val="•"/>
      <w:lvlJc w:val="left"/>
      <w:pPr>
        <w:tabs>
          <w:tab w:val="num" w:pos="2160"/>
        </w:tabs>
        <w:ind w:left="2160" w:hanging="360"/>
      </w:pPr>
      <w:rPr>
        <w:rFonts w:ascii="Arial" w:hAnsi="Arial" w:hint="default"/>
      </w:rPr>
    </w:lvl>
    <w:lvl w:ilvl="3" w:tplc="42CAB7F6" w:tentative="1">
      <w:start w:val="1"/>
      <w:numFmt w:val="bullet"/>
      <w:lvlText w:val="•"/>
      <w:lvlJc w:val="left"/>
      <w:pPr>
        <w:tabs>
          <w:tab w:val="num" w:pos="2880"/>
        </w:tabs>
        <w:ind w:left="2880" w:hanging="360"/>
      </w:pPr>
      <w:rPr>
        <w:rFonts w:ascii="Arial" w:hAnsi="Arial" w:hint="default"/>
      </w:rPr>
    </w:lvl>
    <w:lvl w:ilvl="4" w:tplc="D58AC36A" w:tentative="1">
      <w:start w:val="1"/>
      <w:numFmt w:val="bullet"/>
      <w:lvlText w:val="•"/>
      <w:lvlJc w:val="left"/>
      <w:pPr>
        <w:tabs>
          <w:tab w:val="num" w:pos="3600"/>
        </w:tabs>
        <w:ind w:left="3600" w:hanging="360"/>
      </w:pPr>
      <w:rPr>
        <w:rFonts w:ascii="Arial" w:hAnsi="Arial" w:hint="default"/>
      </w:rPr>
    </w:lvl>
    <w:lvl w:ilvl="5" w:tplc="6DCCB580" w:tentative="1">
      <w:start w:val="1"/>
      <w:numFmt w:val="bullet"/>
      <w:lvlText w:val="•"/>
      <w:lvlJc w:val="left"/>
      <w:pPr>
        <w:tabs>
          <w:tab w:val="num" w:pos="4320"/>
        </w:tabs>
        <w:ind w:left="4320" w:hanging="360"/>
      </w:pPr>
      <w:rPr>
        <w:rFonts w:ascii="Arial" w:hAnsi="Arial" w:hint="default"/>
      </w:rPr>
    </w:lvl>
    <w:lvl w:ilvl="6" w:tplc="9418DEAC" w:tentative="1">
      <w:start w:val="1"/>
      <w:numFmt w:val="bullet"/>
      <w:lvlText w:val="•"/>
      <w:lvlJc w:val="left"/>
      <w:pPr>
        <w:tabs>
          <w:tab w:val="num" w:pos="5040"/>
        </w:tabs>
        <w:ind w:left="5040" w:hanging="360"/>
      </w:pPr>
      <w:rPr>
        <w:rFonts w:ascii="Arial" w:hAnsi="Arial" w:hint="default"/>
      </w:rPr>
    </w:lvl>
    <w:lvl w:ilvl="7" w:tplc="E7FC69FC" w:tentative="1">
      <w:start w:val="1"/>
      <w:numFmt w:val="bullet"/>
      <w:lvlText w:val="•"/>
      <w:lvlJc w:val="left"/>
      <w:pPr>
        <w:tabs>
          <w:tab w:val="num" w:pos="5760"/>
        </w:tabs>
        <w:ind w:left="5760" w:hanging="360"/>
      </w:pPr>
      <w:rPr>
        <w:rFonts w:ascii="Arial" w:hAnsi="Arial" w:hint="default"/>
      </w:rPr>
    </w:lvl>
    <w:lvl w:ilvl="8" w:tplc="72D2713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7C3064"/>
    <w:multiLevelType w:val="hybridMultilevel"/>
    <w:tmpl w:val="48B0F0B2"/>
    <w:lvl w:ilvl="0" w:tplc="669C0E1C">
      <w:start w:val="1"/>
      <w:numFmt w:val="bullet"/>
      <w:lvlText w:val=""/>
      <w:lvlJc w:val="left"/>
      <w:pPr>
        <w:tabs>
          <w:tab w:val="num" w:pos="720"/>
        </w:tabs>
        <w:ind w:left="720" w:hanging="360"/>
      </w:pPr>
      <w:rPr>
        <w:rFonts w:ascii="Symbol" w:hAnsi="Symbol" w:hint="default"/>
      </w:rPr>
    </w:lvl>
    <w:lvl w:ilvl="1" w:tplc="A3A434A4" w:tentative="1">
      <w:start w:val="1"/>
      <w:numFmt w:val="bullet"/>
      <w:lvlText w:val=""/>
      <w:lvlJc w:val="left"/>
      <w:pPr>
        <w:tabs>
          <w:tab w:val="num" w:pos="1440"/>
        </w:tabs>
        <w:ind w:left="1440" w:hanging="360"/>
      </w:pPr>
      <w:rPr>
        <w:rFonts w:ascii="Symbol" w:hAnsi="Symbol" w:hint="default"/>
      </w:rPr>
    </w:lvl>
    <w:lvl w:ilvl="2" w:tplc="04A0BC2A" w:tentative="1">
      <w:start w:val="1"/>
      <w:numFmt w:val="bullet"/>
      <w:lvlText w:val=""/>
      <w:lvlJc w:val="left"/>
      <w:pPr>
        <w:tabs>
          <w:tab w:val="num" w:pos="2160"/>
        </w:tabs>
        <w:ind w:left="2160" w:hanging="360"/>
      </w:pPr>
      <w:rPr>
        <w:rFonts w:ascii="Symbol" w:hAnsi="Symbol" w:hint="default"/>
      </w:rPr>
    </w:lvl>
    <w:lvl w:ilvl="3" w:tplc="34BA39F4" w:tentative="1">
      <w:start w:val="1"/>
      <w:numFmt w:val="bullet"/>
      <w:lvlText w:val=""/>
      <w:lvlJc w:val="left"/>
      <w:pPr>
        <w:tabs>
          <w:tab w:val="num" w:pos="2880"/>
        </w:tabs>
        <w:ind w:left="2880" w:hanging="360"/>
      </w:pPr>
      <w:rPr>
        <w:rFonts w:ascii="Symbol" w:hAnsi="Symbol" w:hint="default"/>
      </w:rPr>
    </w:lvl>
    <w:lvl w:ilvl="4" w:tplc="8DF8ECAE" w:tentative="1">
      <w:start w:val="1"/>
      <w:numFmt w:val="bullet"/>
      <w:lvlText w:val=""/>
      <w:lvlJc w:val="left"/>
      <w:pPr>
        <w:tabs>
          <w:tab w:val="num" w:pos="3600"/>
        </w:tabs>
        <w:ind w:left="3600" w:hanging="360"/>
      </w:pPr>
      <w:rPr>
        <w:rFonts w:ascii="Symbol" w:hAnsi="Symbol" w:hint="default"/>
      </w:rPr>
    </w:lvl>
    <w:lvl w:ilvl="5" w:tplc="777094A8" w:tentative="1">
      <w:start w:val="1"/>
      <w:numFmt w:val="bullet"/>
      <w:lvlText w:val=""/>
      <w:lvlJc w:val="left"/>
      <w:pPr>
        <w:tabs>
          <w:tab w:val="num" w:pos="4320"/>
        </w:tabs>
        <w:ind w:left="4320" w:hanging="360"/>
      </w:pPr>
      <w:rPr>
        <w:rFonts w:ascii="Symbol" w:hAnsi="Symbol" w:hint="default"/>
      </w:rPr>
    </w:lvl>
    <w:lvl w:ilvl="6" w:tplc="98A0A264" w:tentative="1">
      <w:start w:val="1"/>
      <w:numFmt w:val="bullet"/>
      <w:lvlText w:val=""/>
      <w:lvlJc w:val="left"/>
      <w:pPr>
        <w:tabs>
          <w:tab w:val="num" w:pos="5040"/>
        </w:tabs>
        <w:ind w:left="5040" w:hanging="360"/>
      </w:pPr>
      <w:rPr>
        <w:rFonts w:ascii="Symbol" w:hAnsi="Symbol" w:hint="default"/>
      </w:rPr>
    </w:lvl>
    <w:lvl w:ilvl="7" w:tplc="644C422E" w:tentative="1">
      <w:start w:val="1"/>
      <w:numFmt w:val="bullet"/>
      <w:lvlText w:val=""/>
      <w:lvlJc w:val="left"/>
      <w:pPr>
        <w:tabs>
          <w:tab w:val="num" w:pos="5760"/>
        </w:tabs>
        <w:ind w:left="5760" w:hanging="360"/>
      </w:pPr>
      <w:rPr>
        <w:rFonts w:ascii="Symbol" w:hAnsi="Symbol" w:hint="default"/>
      </w:rPr>
    </w:lvl>
    <w:lvl w:ilvl="8" w:tplc="406A78E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DCD2931"/>
    <w:multiLevelType w:val="hybridMultilevel"/>
    <w:tmpl w:val="DCA066B4"/>
    <w:lvl w:ilvl="0" w:tplc="744AD7EA">
      <w:start w:val="1"/>
      <w:numFmt w:val="bullet"/>
      <w:lvlText w:val="•"/>
      <w:lvlJc w:val="left"/>
      <w:pPr>
        <w:tabs>
          <w:tab w:val="num" w:pos="720"/>
        </w:tabs>
        <w:ind w:left="720" w:hanging="360"/>
      </w:pPr>
      <w:rPr>
        <w:rFonts w:ascii="Arial" w:hAnsi="Arial" w:hint="default"/>
      </w:rPr>
    </w:lvl>
    <w:lvl w:ilvl="1" w:tplc="BB92650A" w:tentative="1">
      <w:start w:val="1"/>
      <w:numFmt w:val="bullet"/>
      <w:lvlText w:val="•"/>
      <w:lvlJc w:val="left"/>
      <w:pPr>
        <w:tabs>
          <w:tab w:val="num" w:pos="1440"/>
        </w:tabs>
        <w:ind w:left="1440" w:hanging="360"/>
      </w:pPr>
      <w:rPr>
        <w:rFonts w:ascii="Arial" w:hAnsi="Arial" w:hint="default"/>
      </w:rPr>
    </w:lvl>
    <w:lvl w:ilvl="2" w:tplc="A866BE6E" w:tentative="1">
      <w:start w:val="1"/>
      <w:numFmt w:val="bullet"/>
      <w:lvlText w:val="•"/>
      <w:lvlJc w:val="left"/>
      <w:pPr>
        <w:tabs>
          <w:tab w:val="num" w:pos="2160"/>
        </w:tabs>
        <w:ind w:left="2160" w:hanging="360"/>
      </w:pPr>
      <w:rPr>
        <w:rFonts w:ascii="Arial" w:hAnsi="Arial" w:hint="default"/>
      </w:rPr>
    </w:lvl>
    <w:lvl w:ilvl="3" w:tplc="183E87D2" w:tentative="1">
      <w:start w:val="1"/>
      <w:numFmt w:val="bullet"/>
      <w:lvlText w:val="•"/>
      <w:lvlJc w:val="left"/>
      <w:pPr>
        <w:tabs>
          <w:tab w:val="num" w:pos="2880"/>
        </w:tabs>
        <w:ind w:left="2880" w:hanging="360"/>
      </w:pPr>
      <w:rPr>
        <w:rFonts w:ascii="Arial" w:hAnsi="Arial" w:hint="default"/>
      </w:rPr>
    </w:lvl>
    <w:lvl w:ilvl="4" w:tplc="F13AF5FC" w:tentative="1">
      <w:start w:val="1"/>
      <w:numFmt w:val="bullet"/>
      <w:lvlText w:val="•"/>
      <w:lvlJc w:val="left"/>
      <w:pPr>
        <w:tabs>
          <w:tab w:val="num" w:pos="3600"/>
        </w:tabs>
        <w:ind w:left="3600" w:hanging="360"/>
      </w:pPr>
      <w:rPr>
        <w:rFonts w:ascii="Arial" w:hAnsi="Arial" w:hint="default"/>
      </w:rPr>
    </w:lvl>
    <w:lvl w:ilvl="5" w:tplc="6472CD28" w:tentative="1">
      <w:start w:val="1"/>
      <w:numFmt w:val="bullet"/>
      <w:lvlText w:val="•"/>
      <w:lvlJc w:val="left"/>
      <w:pPr>
        <w:tabs>
          <w:tab w:val="num" w:pos="4320"/>
        </w:tabs>
        <w:ind w:left="4320" w:hanging="360"/>
      </w:pPr>
      <w:rPr>
        <w:rFonts w:ascii="Arial" w:hAnsi="Arial" w:hint="default"/>
      </w:rPr>
    </w:lvl>
    <w:lvl w:ilvl="6" w:tplc="06740776" w:tentative="1">
      <w:start w:val="1"/>
      <w:numFmt w:val="bullet"/>
      <w:lvlText w:val="•"/>
      <w:lvlJc w:val="left"/>
      <w:pPr>
        <w:tabs>
          <w:tab w:val="num" w:pos="5040"/>
        </w:tabs>
        <w:ind w:left="5040" w:hanging="360"/>
      </w:pPr>
      <w:rPr>
        <w:rFonts w:ascii="Arial" w:hAnsi="Arial" w:hint="default"/>
      </w:rPr>
    </w:lvl>
    <w:lvl w:ilvl="7" w:tplc="90F23E04" w:tentative="1">
      <w:start w:val="1"/>
      <w:numFmt w:val="bullet"/>
      <w:lvlText w:val="•"/>
      <w:lvlJc w:val="left"/>
      <w:pPr>
        <w:tabs>
          <w:tab w:val="num" w:pos="5760"/>
        </w:tabs>
        <w:ind w:left="5760" w:hanging="360"/>
      </w:pPr>
      <w:rPr>
        <w:rFonts w:ascii="Arial" w:hAnsi="Arial" w:hint="default"/>
      </w:rPr>
    </w:lvl>
    <w:lvl w:ilvl="8" w:tplc="7F208D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A859F3"/>
    <w:multiLevelType w:val="hybridMultilevel"/>
    <w:tmpl w:val="2638BC62"/>
    <w:lvl w:ilvl="0" w:tplc="774294B6">
      <w:start w:val="1"/>
      <w:numFmt w:val="bullet"/>
      <w:lvlText w:val=""/>
      <w:lvlJc w:val="left"/>
      <w:pPr>
        <w:tabs>
          <w:tab w:val="num" w:pos="720"/>
        </w:tabs>
        <w:ind w:left="720" w:hanging="360"/>
      </w:pPr>
      <w:rPr>
        <w:rFonts w:ascii="Symbol" w:hAnsi="Symbol" w:hint="default"/>
      </w:rPr>
    </w:lvl>
    <w:lvl w:ilvl="1" w:tplc="71B480FA" w:tentative="1">
      <w:start w:val="1"/>
      <w:numFmt w:val="bullet"/>
      <w:lvlText w:val=""/>
      <w:lvlJc w:val="left"/>
      <w:pPr>
        <w:tabs>
          <w:tab w:val="num" w:pos="1440"/>
        </w:tabs>
        <w:ind w:left="1440" w:hanging="360"/>
      </w:pPr>
      <w:rPr>
        <w:rFonts w:ascii="Symbol" w:hAnsi="Symbol" w:hint="default"/>
      </w:rPr>
    </w:lvl>
    <w:lvl w:ilvl="2" w:tplc="95DA7964" w:tentative="1">
      <w:start w:val="1"/>
      <w:numFmt w:val="bullet"/>
      <w:lvlText w:val=""/>
      <w:lvlJc w:val="left"/>
      <w:pPr>
        <w:tabs>
          <w:tab w:val="num" w:pos="2160"/>
        </w:tabs>
        <w:ind w:left="2160" w:hanging="360"/>
      </w:pPr>
      <w:rPr>
        <w:rFonts w:ascii="Symbol" w:hAnsi="Symbol" w:hint="default"/>
      </w:rPr>
    </w:lvl>
    <w:lvl w:ilvl="3" w:tplc="54BE64AC" w:tentative="1">
      <w:start w:val="1"/>
      <w:numFmt w:val="bullet"/>
      <w:lvlText w:val=""/>
      <w:lvlJc w:val="left"/>
      <w:pPr>
        <w:tabs>
          <w:tab w:val="num" w:pos="2880"/>
        </w:tabs>
        <w:ind w:left="2880" w:hanging="360"/>
      </w:pPr>
      <w:rPr>
        <w:rFonts w:ascii="Symbol" w:hAnsi="Symbol" w:hint="default"/>
      </w:rPr>
    </w:lvl>
    <w:lvl w:ilvl="4" w:tplc="9B689134" w:tentative="1">
      <w:start w:val="1"/>
      <w:numFmt w:val="bullet"/>
      <w:lvlText w:val=""/>
      <w:lvlJc w:val="left"/>
      <w:pPr>
        <w:tabs>
          <w:tab w:val="num" w:pos="3600"/>
        </w:tabs>
        <w:ind w:left="3600" w:hanging="360"/>
      </w:pPr>
      <w:rPr>
        <w:rFonts w:ascii="Symbol" w:hAnsi="Symbol" w:hint="default"/>
      </w:rPr>
    </w:lvl>
    <w:lvl w:ilvl="5" w:tplc="01ECFC64" w:tentative="1">
      <w:start w:val="1"/>
      <w:numFmt w:val="bullet"/>
      <w:lvlText w:val=""/>
      <w:lvlJc w:val="left"/>
      <w:pPr>
        <w:tabs>
          <w:tab w:val="num" w:pos="4320"/>
        </w:tabs>
        <w:ind w:left="4320" w:hanging="360"/>
      </w:pPr>
      <w:rPr>
        <w:rFonts w:ascii="Symbol" w:hAnsi="Symbol" w:hint="default"/>
      </w:rPr>
    </w:lvl>
    <w:lvl w:ilvl="6" w:tplc="438A9AD8" w:tentative="1">
      <w:start w:val="1"/>
      <w:numFmt w:val="bullet"/>
      <w:lvlText w:val=""/>
      <w:lvlJc w:val="left"/>
      <w:pPr>
        <w:tabs>
          <w:tab w:val="num" w:pos="5040"/>
        </w:tabs>
        <w:ind w:left="5040" w:hanging="360"/>
      </w:pPr>
      <w:rPr>
        <w:rFonts w:ascii="Symbol" w:hAnsi="Symbol" w:hint="default"/>
      </w:rPr>
    </w:lvl>
    <w:lvl w:ilvl="7" w:tplc="F9942908" w:tentative="1">
      <w:start w:val="1"/>
      <w:numFmt w:val="bullet"/>
      <w:lvlText w:val=""/>
      <w:lvlJc w:val="left"/>
      <w:pPr>
        <w:tabs>
          <w:tab w:val="num" w:pos="5760"/>
        </w:tabs>
        <w:ind w:left="5760" w:hanging="360"/>
      </w:pPr>
      <w:rPr>
        <w:rFonts w:ascii="Symbol" w:hAnsi="Symbol" w:hint="default"/>
      </w:rPr>
    </w:lvl>
    <w:lvl w:ilvl="8" w:tplc="8BF25B5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06A1153"/>
    <w:multiLevelType w:val="hybridMultilevel"/>
    <w:tmpl w:val="9BEAFF22"/>
    <w:lvl w:ilvl="0" w:tplc="85B03B48">
      <w:start w:val="1"/>
      <w:numFmt w:val="bullet"/>
      <w:lvlText w:val="•"/>
      <w:lvlJc w:val="left"/>
      <w:pPr>
        <w:tabs>
          <w:tab w:val="num" w:pos="720"/>
        </w:tabs>
        <w:ind w:left="720" w:hanging="360"/>
      </w:pPr>
      <w:rPr>
        <w:rFonts w:ascii="Arial" w:hAnsi="Arial" w:hint="default"/>
      </w:rPr>
    </w:lvl>
    <w:lvl w:ilvl="1" w:tplc="CA00F164" w:tentative="1">
      <w:start w:val="1"/>
      <w:numFmt w:val="bullet"/>
      <w:lvlText w:val="•"/>
      <w:lvlJc w:val="left"/>
      <w:pPr>
        <w:tabs>
          <w:tab w:val="num" w:pos="1440"/>
        </w:tabs>
        <w:ind w:left="1440" w:hanging="360"/>
      </w:pPr>
      <w:rPr>
        <w:rFonts w:ascii="Arial" w:hAnsi="Arial" w:hint="default"/>
      </w:rPr>
    </w:lvl>
    <w:lvl w:ilvl="2" w:tplc="4906E3CC" w:tentative="1">
      <w:start w:val="1"/>
      <w:numFmt w:val="bullet"/>
      <w:lvlText w:val="•"/>
      <w:lvlJc w:val="left"/>
      <w:pPr>
        <w:tabs>
          <w:tab w:val="num" w:pos="2160"/>
        </w:tabs>
        <w:ind w:left="2160" w:hanging="360"/>
      </w:pPr>
      <w:rPr>
        <w:rFonts w:ascii="Arial" w:hAnsi="Arial" w:hint="default"/>
      </w:rPr>
    </w:lvl>
    <w:lvl w:ilvl="3" w:tplc="A0067A7C" w:tentative="1">
      <w:start w:val="1"/>
      <w:numFmt w:val="bullet"/>
      <w:lvlText w:val="•"/>
      <w:lvlJc w:val="left"/>
      <w:pPr>
        <w:tabs>
          <w:tab w:val="num" w:pos="2880"/>
        </w:tabs>
        <w:ind w:left="2880" w:hanging="360"/>
      </w:pPr>
      <w:rPr>
        <w:rFonts w:ascii="Arial" w:hAnsi="Arial" w:hint="default"/>
      </w:rPr>
    </w:lvl>
    <w:lvl w:ilvl="4" w:tplc="5AEA3A36" w:tentative="1">
      <w:start w:val="1"/>
      <w:numFmt w:val="bullet"/>
      <w:lvlText w:val="•"/>
      <w:lvlJc w:val="left"/>
      <w:pPr>
        <w:tabs>
          <w:tab w:val="num" w:pos="3600"/>
        </w:tabs>
        <w:ind w:left="3600" w:hanging="360"/>
      </w:pPr>
      <w:rPr>
        <w:rFonts w:ascii="Arial" w:hAnsi="Arial" w:hint="default"/>
      </w:rPr>
    </w:lvl>
    <w:lvl w:ilvl="5" w:tplc="B09A7948" w:tentative="1">
      <w:start w:val="1"/>
      <w:numFmt w:val="bullet"/>
      <w:lvlText w:val="•"/>
      <w:lvlJc w:val="left"/>
      <w:pPr>
        <w:tabs>
          <w:tab w:val="num" w:pos="4320"/>
        </w:tabs>
        <w:ind w:left="4320" w:hanging="360"/>
      </w:pPr>
      <w:rPr>
        <w:rFonts w:ascii="Arial" w:hAnsi="Arial" w:hint="default"/>
      </w:rPr>
    </w:lvl>
    <w:lvl w:ilvl="6" w:tplc="5BBC9F8A" w:tentative="1">
      <w:start w:val="1"/>
      <w:numFmt w:val="bullet"/>
      <w:lvlText w:val="•"/>
      <w:lvlJc w:val="left"/>
      <w:pPr>
        <w:tabs>
          <w:tab w:val="num" w:pos="5040"/>
        </w:tabs>
        <w:ind w:left="5040" w:hanging="360"/>
      </w:pPr>
      <w:rPr>
        <w:rFonts w:ascii="Arial" w:hAnsi="Arial" w:hint="default"/>
      </w:rPr>
    </w:lvl>
    <w:lvl w:ilvl="7" w:tplc="E6144760" w:tentative="1">
      <w:start w:val="1"/>
      <w:numFmt w:val="bullet"/>
      <w:lvlText w:val="•"/>
      <w:lvlJc w:val="left"/>
      <w:pPr>
        <w:tabs>
          <w:tab w:val="num" w:pos="5760"/>
        </w:tabs>
        <w:ind w:left="5760" w:hanging="360"/>
      </w:pPr>
      <w:rPr>
        <w:rFonts w:ascii="Arial" w:hAnsi="Arial" w:hint="default"/>
      </w:rPr>
    </w:lvl>
    <w:lvl w:ilvl="8" w:tplc="92EABD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5033871"/>
    <w:multiLevelType w:val="hybridMultilevel"/>
    <w:tmpl w:val="FB268480"/>
    <w:lvl w:ilvl="0" w:tplc="90047DE0">
      <w:start w:val="1"/>
      <w:numFmt w:val="bullet"/>
      <w:lvlText w:val="•"/>
      <w:lvlJc w:val="left"/>
      <w:pPr>
        <w:tabs>
          <w:tab w:val="num" w:pos="720"/>
        </w:tabs>
        <w:ind w:left="720" w:hanging="360"/>
      </w:pPr>
      <w:rPr>
        <w:rFonts w:ascii="Arial" w:hAnsi="Arial" w:hint="default"/>
      </w:rPr>
    </w:lvl>
    <w:lvl w:ilvl="1" w:tplc="7DAC9088" w:tentative="1">
      <w:start w:val="1"/>
      <w:numFmt w:val="bullet"/>
      <w:lvlText w:val="•"/>
      <w:lvlJc w:val="left"/>
      <w:pPr>
        <w:tabs>
          <w:tab w:val="num" w:pos="1440"/>
        </w:tabs>
        <w:ind w:left="1440" w:hanging="360"/>
      </w:pPr>
      <w:rPr>
        <w:rFonts w:ascii="Arial" w:hAnsi="Arial" w:hint="default"/>
      </w:rPr>
    </w:lvl>
    <w:lvl w:ilvl="2" w:tplc="27B82D42" w:tentative="1">
      <w:start w:val="1"/>
      <w:numFmt w:val="bullet"/>
      <w:lvlText w:val="•"/>
      <w:lvlJc w:val="left"/>
      <w:pPr>
        <w:tabs>
          <w:tab w:val="num" w:pos="2160"/>
        </w:tabs>
        <w:ind w:left="2160" w:hanging="360"/>
      </w:pPr>
      <w:rPr>
        <w:rFonts w:ascii="Arial" w:hAnsi="Arial" w:hint="default"/>
      </w:rPr>
    </w:lvl>
    <w:lvl w:ilvl="3" w:tplc="B5AAD786" w:tentative="1">
      <w:start w:val="1"/>
      <w:numFmt w:val="bullet"/>
      <w:lvlText w:val="•"/>
      <w:lvlJc w:val="left"/>
      <w:pPr>
        <w:tabs>
          <w:tab w:val="num" w:pos="2880"/>
        </w:tabs>
        <w:ind w:left="2880" w:hanging="360"/>
      </w:pPr>
      <w:rPr>
        <w:rFonts w:ascii="Arial" w:hAnsi="Arial" w:hint="default"/>
      </w:rPr>
    </w:lvl>
    <w:lvl w:ilvl="4" w:tplc="AA74D7F0" w:tentative="1">
      <w:start w:val="1"/>
      <w:numFmt w:val="bullet"/>
      <w:lvlText w:val="•"/>
      <w:lvlJc w:val="left"/>
      <w:pPr>
        <w:tabs>
          <w:tab w:val="num" w:pos="3600"/>
        </w:tabs>
        <w:ind w:left="3600" w:hanging="360"/>
      </w:pPr>
      <w:rPr>
        <w:rFonts w:ascii="Arial" w:hAnsi="Arial" w:hint="default"/>
      </w:rPr>
    </w:lvl>
    <w:lvl w:ilvl="5" w:tplc="AAFE703A" w:tentative="1">
      <w:start w:val="1"/>
      <w:numFmt w:val="bullet"/>
      <w:lvlText w:val="•"/>
      <w:lvlJc w:val="left"/>
      <w:pPr>
        <w:tabs>
          <w:tab w:val="num" w:pos="4320"/>
        </w:tabs>
        <w:ind w:left="4320" w:hanging="360"/>
      </w:pPr>
      <w:rPr>
        <w:rFonts w:ascii="Arial" w:hAnsi="Arial" w:hint="default"/>
      </w:rPr>
    </w:lvl>
    <w:lvl w:ilvl="6" w:tplc="F17CEBDA" w:tentative="1">
      <w:start w:val="1"/>
      <w:numFmt w:val="bullet"/>
      <w:lvlText w:val="•"/>
      <w:lvlJc w:val="left"/>
      <w:pPr>
        <w:tabs>
          <w:tab w:val="num" w:pos="5040"/>
        </w:tabs>
        <w:ind w:left="5040" w:hanging="360"/>
      </w:pPr>
      <w:rPr>
        <w:rFonts w:ascii="Arial" w:hAnsi="Arial" w:hint="default"/>
      </w:rPr>
    </w:lvl>
    <w:lvl w:ilvl="7" w:tplc="AC68A8D2" w:tentative="1">
      <w:start w:val="1"/>
      <w:numFmt w:val="bullet"/>
      <w:lvlText w:val="•"/>
      <w:lvlJc w:val="left"/>
      <w:pPr>
        <w:tabs>
          <w:tab w:val="num" w:pos="5760"/>
        </w:tabs>
        <w:ind w:left="5760" w:hanging="360"/>
      </w:pPr>
      <w:rPr>
        <w:rFonts w:ascii="Arial" w:hAnsi="Arial" w:hint="default"/>
      </w:rPr>
    </w:lvl>
    <w:lvl w:ilvl="8" w:tplc="1EAAD8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86A40FE"/>
    <w:multiLevelType w:val="hybridMultilevel"/>
    <w:tmpl w:val="15049FFA"/>
    <w:lvl w:ilvl="0" w:tplc="CA16640C">
      <w:start w:val="1"/>
      <w:numFmt w:val="bullet"/>
      <w:lvlText w:val="•"/>
      <w:lvlJc w:val="left"/>
      <w:pPr>
        <w:tabs>
          <w:tab w:val="num" w:pos="720"/>
        </w:tabs>
        <w:ind w:left="720" w:hanging="360"/>
      </w:pPr>
      <w:rPr>
        <w:rFonts w:ascii="Arial" w:hAnsi="Arial" w:hint="default"/>
      </w:rPr>
    </w:lvl>
    <w:lvl w:ilvl="1" w:tplc="A4E697BA" w:tentative="1">
      <w:start w:val="1"/>
      <w:numFmt w:val="bullet"/>
      <w:lvlText w:val="•"/>
      <w:lvlJc w:val="left"/>
      <w:pPr>
        <w:tabs>
          <w:tab w:val="num" w:pos="1440"/>
        </w:tabs>
        <w:ind w:left="1440" w:hanging="360"/>
      </w:pPr>
      <w:rPr>
        <w:rFonts w:ascii="Arial" w:hAnsi="Arial" w:hint="default"/>
      </w:rPr>
    </w:lvl>
    <w:lvl w:ilvl="2" w:tplc="5EA69A42" w:tentative="1">
      <w:start w:val="1"/>
      <w:numFmt w:val="bullet"/>
      <w:lvlText w:val="•"/>
      <w:lvlJc w:val="left"/>
      <w:pPr>
        <w:tabs>
          <w:tab w:val="num" w:pos="2160"/>
        </w:tabs>
        <w:ind w:left="2160" w:hanging="360"/>
      </w:pPr>
      <w:rPr>
        <w:rFonts w:ascii="Arial" w:hAnsi="Arial" w:hint="default"/>
      </w:rPr>
    </w:lvl>
    <w:lvl w:ilvl="3" w:tplc="657CE350" w:tentative="1">
      <w:start w:val="1"/>
      <w:numFmt w:val="bullet"/>
      <w:lvlText w:val="•"/>
      <w:lvlJc w:val="left"/>
      <w:pPr>
        <w:tabs>
          <w:tab w:val="num" w:pos="2880"/>
        </w:tabs>
        <w:ind w:left="2880" w:hanging="360"/>
      </w:pPr>
      <w:rPr>
        <w:rFonts w:ascii="Arial" w:hAnsi="Arial" w:hint="default"/>
      </w:rPr>
    </w:lvl>
    <w:lvl w:ilvl="4" w:tplc="0A303478" w:tentative="1">
      <w:start w:val="1"/>
      <w:numFmt w:val="bullet"/>
      <w:lvlText w:val="•"/>
      <w:lvlJc w:val="left"/>
      <w:pPr>
        <w:tabs>
          <w:tab w:val="num" w:pos="3600"/>
        </w:tabs>
        <w:ind w:left="3600" w:hanging="360"/>
      </w:pPr>
      <w:rPr>
        <w:rFonts w:ascii="Arial" w:hAnsi="Arial" w:hint="default"/>
      </w:rPr>
    </w:lvl>
    <w:lvl w:ilvl="5" w:tplc="375E94D0" w:tentative="1">
      <w:start w:val="1"/>
      <w:numFmt w:val="bullet"/>
      <w:lvlText w:val="•"/>
      <w:lvlJc w:val="left"/>
      <w:pPr>
        <w:tabs>
          <w:tab w:val="num" w:pos="4320"/>
        </w:tabs>
        <w:ind w:left="4320" w:hanging="360"/>
      </w:pPr>
      <w:rPr>
        <w:rFonts w:ascii="Arial" w:hAnsi="Arial" w:hint="default"/>
      </w:rPr>
    </w:lvl>
    <w:lvl w:ilvl="6" w:tplc="6ECA9AA0" w:tentative="1">
      <w:start w:val="1"/>
      <w:numFmt w:val="bullet"/>
      <w:lvlText w:val="•"/>
      <w:lvlJc w:val="left"/>
      <w:pPr>
        <w:tabs>
          <w:tab w:val="num" w:pos="5040"/>
        </w:tabs>
        <w:ind w:left="5040" w:hanging="360"/>
      </w:pPr>
      <w:rPr>
        <w:rFonts w:ascii="Arial" w:hAnsi="Arial" w:hint="default"/>
      </w:rPr>
    </w:lvl>
    <w:lvl w:ilvl="7" w:tplc="81D2F490" w:tentative="1">
      <w:start w:val="1"/>
      <w:numFmt w:val="bullet"/>
      <w:lvlText w:val="•"/>
      <w:lvlJc w:val="left"/>
      <w:pPr>
        <w:tabs>
          <w:tab w:val="num" w:pos="5760"/>
        </w:tabs>
        <w:ind w:left="5760" w:hanging="360"/>
      </w:pPr>
      <w:rPr>
        <w:rFonts w:ascii="Arial" w:hAnsi="Arial" w:hint="default"/>
      </w:rPr>
    </w:lvl>
    <w:lvl w:ilvl="8" w:tplc="E8A225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F05405C"/>
    <w:multiLevelType w:val="hybridMultilevel"/>
    <w:tmpl w:val="76B20902"/>
    <w:lvl w:ilvl="0" w:tplc="DF8A416E">
      <w:start w:val="1"/>
      <w:numFmt w:val="bullet"/>
      <w:lvlText w:val="•"/>
      <w:lvlJc w:val="left"/>
      <w:pPr>
        <w:tabs>
          <w:tab w:val="num" w:pos="720"/>
        </w:tabs>
        <w:ind w:left="720" w:hanging="360"/>
      </w:pPr>
      <w:rPr>
        <w:rFonts w:ascii="Arial" w:hAnsi="Arial" w:hint="default"/>
      </w:rPr>
    </w:lvl>
    <w:lvl w:ilvl="1" w:tplc="83D8734E" w:tentative="1">
      <w:start w:val="1"/>
      <w:numFmt w:val="bullet"/>
      <w:lvlText w:val="•"/>
      <w:lvlJc w:val="left"/>
      <w:pPr>
        <w:tabs>
          <w:tab w:val="num" w:pos="1440"/>
        </w:tabs>
        <w:ind w:left="1440" w:hanging="360"/>
      </w:pPr>
      <w:rPr>
        <w:rFonts w:ascii="Arial" w:hAnsi="Arial" w:hint="default"/>
      </w:rPr>
    </w:lvl>
    <w:lvl w:ilvl="2" w:tplc="07905EBA" w:tentative="1">
      <w:start w:val="1"/>
      <w:numFmt w:val="bullet"/>
      <w:lvlText w:val="•"/>
      <w:lvlJc w:val="left"/>
      <w:pPr>
        <w:tabs>
          <w:tab w:val="num" w:pos="2160"/>
        </w:tabs>
        <w:ind w:left="2160" w:hanging="360"/>
      </w:pPr>
      <w:rPr>
        <w:rFonts w:ascii="Arial" w:hAnsi="Arial" w:hint="default"/>
      </w:rPr>
    </w:lvl>
    <w:lvl w:ilvl="3" w:tplc="8DDCA0C0" w:tentative="1">
      <w:start w:val="1"/>
      <w:numFmt w:val="bullet"/>
      <w:lvlText w:val="•"/>
      <w:lvlJc w:val="left"/>
      <w:pPr>
        <w:tabs>
          <w:tab w:val="num" w:pos="2880"/>
        </w:tabs>
        <w:ind w:left="2880" w:hanging="360"/>
      </w:pPr>
      <w:rPr>
        <w:rFonts w:ascii="Arial" w:hAnsi="Arial" w:hint="default"/>
      </w:rPr>
    </w:lvl>
    <w:lvl w:ilvl="4" w:tplc="82EAD0E2" w:tentative="1">
      <w:start w:val="1"/>
      <w:numFmt w:val="bullet"/>
      <w:lvlText w:val="•"/>
      <w:lvlJc w:val="left"/>
      <w:pPr>
        <w:tabs>
          <w:tab w:val="num" w:pos="3600"/>
        </w:tabs>
        <w:ind w:left="3600" w:hanging="360"/>
      </w:pPr>
      <w:rPr>
        <w:rFonts w:ascii="Arial" w:hAnsi="Arial" w:hint="default"/>
      </w:rPr>
    </w:lvl>
    <w:lvl w:ilvl="5" w:tplc="298AE418" w:tentative="1">
      <w:start w:val="1"/>
      <w:numFmt w:val="bullet"/>
      <w:lvlText w:val="•"/>
      <w:lvlJc w:val="left"/>
      <w:pPr>
        <w:tabs>
          <w:tab w:val="num" w:pos="4320"/>
        </w:tabs>
        <w:ind w:left="4320" w:hanging="360"/>
      </w:pPr>
      <w:rPr>
        <w:rFonts w:ascii="Arial" w:hAnsi="Arial" w:hint="default"/>
      </w:rPr>
    </w:lvl>
    <w:lvl w:ilvl="6" w:tplc="11CAE386" w:tentative="1">
      <w:start w:val="1"/>
      <w:numFmt w:val="bullet"/>
      <w:lvlText w:val="•"/>
      <w:lvlJc w:val="left"/>
      <w:pPr>
        <w:tabs>
          <w:tab w:val="num" w:pos="5040"/>
        </w:tabs>
        <w:ind w:left="5040" w:hanging="360"/>
      </w:pPr>
      <w:rPr>
        <w:rFonts w:ascii="Arial" w:hAnsi="Arial" w:hint="default"/>
      </w:rPr>
    </w:lvl>
    <w:lvl w:ilvl="7" w:tplc="0E4E3968" w:tentative="1">
      <w:start w:val="1"/>
      <w:numFmt w:val="bullet"/>
      <w:lvlText w:val="•"/>
      <w:lvlJc w:val="left"/>
      <w:pPr>
        <w:tabs>
          <w:tab w:val="num" w:pos="5760"/>
        </w:tabs>
        <w:ind w:left="5760" w:hanging="360"/>
      </w:pPr>
      <w:rPr>
        <w:rFonts w:ascii="Arial" w:hAnsi="Arial" w:hint="default"/>
      </w:rPr>
    </w:lvl>
    <w:lvl w:ilvl="8" w:tplc="CCFEC0FA"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1"/>
  </w:num>
  <w:num w:numId="3">
    <w:abstractNumId w:val="9"/>
  </w:num>
  <w:num w:numId="4">
    <w:abstractNumId w:val="8"/>
  </w:num>
  <w:num w:numId="5">
    <w:abstractNumId w:val="2"/>
  </w:num>
  <w:num w:numId="6">
    <w:abstractNumId w:val="4"/>
  </w:num>
  <w:num w:numId="7">
    <w:abstractNumId w:val="5"/>
  </w:num>
  <w:num w:numId="8">
    <w:abstractNumId w:val="7"/>
  </w:num>
  <w:num w:numId="9">
    <w:abstractNumId w:val="0"/>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c0MjIxtzA2sQRSJko6SsGpxcWZ+XkgBWa1AMUnYigsAAAA"/>
  </w:docVars>
  <w:rsids>
    <w:rsidRoot w:val="00D51560"/>
    <w:rsid w:val="00001A20"/>
    <w:rsid w:val="00066ADF"/>
    <w:rsid w:val="000969D3"/>
    <w:rsid w:val="001218F7"/>
    <w:rsid w:val="00196D31"/>
    <w:rsid w:val="001E2CAA"/>
    <w:rsid w:val="001F186E"/>
    <w:rsid w:val="001F5629"/>
    <w:rsid w:val="00204255"/>
    <w:rsid w:val="00210734"/>
    <w:rsid w:val="00216984"/>
    <w:rsid w:val="00282028"/>
    <w:rsid w:val="002D5ACB"/>
    <w:rsid w:val="002F114E"/>
    <w:rsid w:val="00312B1F"/>
    <w:rsid w:val="00397244"/>
    <w:rsid w:val="003A3D4D"/>
    <w:rsid w:val="003D6E66"/>
    <w:rsid w:val="004636ED"/>
    <w:rsid w:val="005475B5"/>
    <w:rsid w:val="00567BC9"/>
    <w:rsid w:val="005C1806"/>
    <w:rsid w:val="0060240C"/>
    <w:rsid w:val="006659D1"/>
    <w:rsid w:val="00784910"/>
    <w:rsid w:val="00833A41"/>
    <w:rsid w:val="008371A0"/>
    <w:rsid w:val="00840BAC"/>
    <w:rsid w:val="00841978"/>
    <w:rsid w:val="00844433"/>
    <w:rsid w:val="00893371"/>
    <w:rsid w:val="008A0559"/>
    <w:rsid w:val="008C6907"/>
    <w:rsid w:val="00914DE9"/>
    <w:rsid w:val="00925098"/>
    <w:rsid w:val="009A32D1"/>
    <w:rsid w:val="009D0339"/>
    <w:rsid w:val="009E472B"/>
    <w:rsid w:val="00A568F0"/>
    <w:rsid w:val="00A7208D"/>
    <w:rsid w:val="00AB06CB"/>
    <w:rsid w:val="00AE52B8"/>
    <w:rsid w:val="00B565E9"/>
    <w:rsid w:val="00C0236A"/>
    <w:rsid w:val="00C14DEB"/>
    <w:rsid w:val="00C36935"/>
    <w:rsid w:val="00C635DC"/>
    <w:rsid w:val="00C73650"/>
    <w:rsid w:val="00C856CC"/>
    <w:rsid w:val="00CF4F95"/>
    <w:rsid w:val="00D41F4D"/>
    <w:rsid w:val="00D51560"/>
    <w:rsid w:val="00D95F97"/>
    <w:rsid w:val="00DE4145"/>
    <w:rsid w:val="00DF1814"/>
    <w:rsid w:val="00E10D55"/>
    <w:rsid w:val="00E409C5"/>
    <w:rsid w:val="00E85D71"/>
    <w:rsid w:val="00EA59BE"/>
    <w:rsid w:val="00F02491"/>
    <w:rsid w:val="00F17D57"/>
    <w:rsid w:val="00F60EFC"/>
    <w:rsid w:val="00FE4FDF"/>
    <w:rsid w:val="00FF564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E5F88-5D70-4C6B-B772-3D0167BD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560"/>
  </w:style>
  <w:style w:type="paragraph" w:styleId="Footer">
    <w:name w:val="footer"/>
    <w:basedOn w:val="Normal"/>
    <w:link w:val="FooterChar"/>
    <w:uiPriority w:val="99"/>
    <w:unhideWhenUsed/>
    <w:rsid w:val="00D51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560"/>
  </w:style>
  <w:style w:type="character" w:styleId="Hyperlink">
    <w:name w:val="Hyperlink"/>
    <w:basedOn w:val="DefaultParagraphFont"/>
    <w:uiPriority w:val="99"/>
    <w:unhideWhenUsed/>
    <w:rsid w:val="003D6E66"/>
    <w:rPr>
      <w:color w:val="0563C1" w:themeColor="hyperlink"/>
      <w:u w:val="single"/>
    </w:rPr>
  </w:style>
  <w:style w:type="paragraph" w:styleId="NormalWeb">
    <w:name w:val="Normal (Web)"/>
    <w:basedOn w:val="Normal"/>
    <w:uiPriority w:val="99"/>
    <w:semiHidden/>
    <w:unhideWhenUsed/>
    <w:rsid w:val="003D6E6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14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015">
      <w:bodyDiv w:val="1"/>
      <w:marLeft w:val="0"/>
      <w:marRight w:val="0"/>
      <w:marTop w:val="0"/>
      <w:marBottom w:val="0"/>
      <w:divBdr>
        <w:top w:val="none" w:sz="0" w:space="0" w:color="auto"/>
        <w:left w:val="none" w:sz="0" w:space="0" w:color="auto"/>
        <w:bottom w:val="none" w:sz="0" w:space="0" w:color="auto"/>
        <w:right w:val="none" w:sz="0" w:space="0" w:color="auto"/>
      </w:divBdr>
    </w:div>
    <w:div w:id="25370150">
      <w:bodyDiv w:val="1"/>
      <w:marLeft w:val="0"/>
      <w:marRight w:val="0"/>
      <w:marTop w:val="0"/>
      <w:marBottom w:val="0"/>
      <w:divBdr>
        <w:top w:val="none" w:sz="0" w:space="0" w:color="auto"/>
        <w:left w:val="none" w:sz="0" w:space="0" w:color="auto"/>
        <w:bottom w:val="none" w:sz="0" w:space="0" w:color="auto"/>
        <w:right w:val="none" w:sz="0" w:space="0" w:color="auto"/>
      </w:divBdr>
    </w:div>
    <w:div w:id="48769196">
      <w:bodyDiv w:val="1"/>
      <w:marLeft w:val="0"/>
      <w:marRight w:val="0"/>
      <w:marTop w:val="0"/>
      <w:marBottom w:val="0"/>
      <w:divBdr>
        <w:top w:val="none" w:sz="0" w:space="0" w:color="auto"/>
        <w:left w:val="none" w:sz="0" w:space="0" w:color="auto"/>
        <w:bottom w:val="none" w:sz="0" w:space="0" w:color="auto"/>
        <w:right w:val="none" w:sz="0" w:space="0" w:color="auto"/>
      </w:divBdr>
    </w:div>
    <w:div w:id="64380601">
      <w:bodyDiv w:val="1"/>
      <w:marLeft w:val="0"/>
      <w:marRight w:val="0"/>
      <w:marTop w:val="0"/>
      <w:marBottom w:val="0"/>
      <w:divBdr>
        <w:top w:val="none" w:sz="0" w:space="0" w:color="auto"/>
        <w:left w:val="none" w:sz="0" w:space="0" w:color="auto"/>
        <w:bottom w:val="none" w:sz="0" w:space="0" w:color="auto"/>
        <w:right w:val="none" w:sz="0" w:space="0" w:color="auto"/>
      </w:divBdr>
    </w:div>
    <w:div w:id="68698999">
      <w:bodyDiv w:val="1"/>
      <w:marLeft w:val="0"/>
      <w:marRight w:val="0"/>
      <w:marTop w:val="0"/>
      <w:marBottom w:val="0"/>
      <w:divBdr>
        <w:top w:val="none" w:sz="0" w:space="0" w:color="auto"/>
        <w:left w:val="none" w:sz="0" w:space="0" w:color="auto"/>
        <w:bottom w:val="none" w:sz="0" w:space="0" w:color="auto"/>
        <w:right w:val="none" w:sz="0" w:space="0" w:color="auto"/>
      </w:divBdr>
    </w:div>
    <w:div w:id="104035391">
      <w:bodyDiv w:val="1"/>
      <w:marLeft w:val="0"/>
      <w:marRight w:val="0"/>
      <w:marTop w:val="0"/>
      <w:marBottom w:val="0"/>
      <w:divBdr>
        <w:top w:val="none" w:sz="0" w:space="0" w:color="auto"/>
        <w:left w:val="none" w:sz="0" w:space="0" w:color="auto"/>
        <w:bottom w:val="none" w:sz="0" w:space="0" w:color="auto"/>
        <w:right w:val="none" w:sz="0" w:space="0" w:color="auto"/>
      </w:divBdr>
    </w:div>
    <w:div w:id="137772181">
      <w:bodyDiv w:val="1"/>
      <w:marLeft w:val="0"/>
      <w:marRight w:val="0"/>
      <w:marTop w:val="0"/>
      <w:marBottom w:val="0"/>
      <w:divBdr>
        <w:top w:val="none" w:sz="0" w:space="0" w:color="auto"/>
        <w:left w:val="none" w:sz="0" w:space="0" w:color="auto"/>
        <w:bottom w:val="none" w:sz="0" w:space="0" w:color="auto"/>
        <w:right w:val="none" w:sz="0" w:space="0" w:color="auto"/>
      </w:divBdr>
    </w:div>
    <w:div w:id="140120513">
      <w:bodyDiv w:val="1"/>
      <w:marLeft w:val="0"/>
      <w:marRight w:val="0"/>
      <w:marTop w:val="0"/>
      <w:marBottom w:val="0"/>
      <w:divBdr>
        <w:top w:val="none" w:sz="0" w:space="0" w:color="auto"/>
        <w:left w:val="none" w:sz="0" w:space="0" w:color="auto"/>
        <w:bottom w:val="none" w:sz="0" w:space="0" w:color="auto"/>
        <w:right w:val="none" w:sz="0" w:space="0" w:color="auto"/>
      </w:divBdr>
    </w:div>
    <w:div w:id="151068075">
      <w:bodyDiv w:val="1"/>
      <w:marLeft w:val="0"/>
      <w:marRight w:val="0"/>
      <w:marTop w:val="0"/>
      <w:marBottom w:val="0"/>
      <w:divBdr>
        <w:top w:val="none" w:sz="0" w:space="0" w:color="auto"/>
        <w:left w:val="none" w:sz="0" w:space="0" w:color="auto"/>
        <w:bottom w:val="none" w:sz="0" w:space="0" w:color="auto"/>
        <w:right w:val="none" w:sz="0" w:space="0" w:color="auto"/>
      </w:divBdr>
    </w:div>
    <w:div w:id="213009071">
      <w:bodyDiv w:val="1"/>
      <w:marLeft w:val="0"/>
      <w:marRight w:val="0"/>
      <w:marTop w:val="0"/>
      <w:marBottom w:val="0"/>
      <w:divBdr>
        <w:top w:val="none" w:sz="0" w:space="0" w:color="auto"/>
        <w:left w:val="none" w:sz="0" w:space="0" w:color="auto"/>
        <w:bottom w:val="none" w:sz="0" w:space="0" w:color="auto"/>
        <w:right w:val="none" w:sz="0" w:space="0" w:color="auto"/>
      </w:divBdr>
    </w:div>
    <w:div w:id="232668106">
      <w:bodyDiv w:val="1"/>
      <w:marLeft w:val="0"/>
      <w:marRight w:val="0"/>
      <w:marTop w:val="0"/>
      <w:marBottom w:val="0"/>
      <w:divBdr>
        <w:top w:val="none" w:sz="0" w:space="0" w:color="auto"/>
        <w:left w:val="none" w:sz="0" w:space="0" w:color="auto"/>
        <w:bottom w:val="none" w:sz="0" w:space="0" w:color="auto"/>
        <w:right w:val="none" w:sz="0" w:space="0" w:color="auto"/>
      </w:divBdr>
    </w:div>
    <w:div w:id="272900693">
      <w:bodyDiv w:val="1"/>
      <w:marLeft w:val="0"/>
      <w:marRight w:val="0"/>
      <w:marTop w:val="0"/>
      <w:marBottom w:val="0"/>
      <w:divBdr>
        <w:top w:val="none" w:sz="0" w:space="0" w:color="auto"/>
        <w:left w:val="none" w:sz="0" w:space="0" w:color="auto"/>
        <w:bottom w:val="none" w:sz="0" w:space="0" w:color="auto"/>
        <w:right w:val="none" w:sz="0" w:space="0" w:color="auto"/>
      </w:divBdr>
    </w:div>
    <w:div w:id="292055388">
      <w:bodyDiv w:val="1"/>
      <w:marLeft w:val="0"/>
      <w:marRight w:val="0"/>
      <w:marTop w:val="0"/>
      <w:marBottom w:val="0"/>
      <w:divBdr>
        <w:top w:val="none" w:sz="0" w:space="0" w:color="auto"/>
        <w:left w:val="none" w:sz="0" w:space="0" w:color="auto"/>
        <w:bottom w:val="none" w:sz="0" w:space="0" w:color="auto"/>
        <w:right w:val="none" w:sz="0" w:space="0" w:color="auto"/>
      </w:divBdr>
    </w:div>
    <w:div w:id="321856714">
      <w:bodyDiv w:val="1"/>
      <w:marLeft w:val="0"/>
      <w:marRight w:val="0"/>
      <w:marTop w:val="0"/>
      <w:marBottom w:val="0"/>
      <w:divBdr>
        <w:top w:val="none" w:sz="0" w:space="0" w:color="auto"/>
        <w:left w:val="none" w:sz="0" w:space="0" w:color="auto"/>
        <w:bottom w:val="none" w:sz="0" w:space="0" w:color="auto"/>
        <w:right w:val="none" w:sz="0" w:space="0" w:color="auto"/>
      </w:divBdr>
    </w:div>
    <w:div w:id="322901545">
      <w:bodyDiv w:val="1"/>
      <w:marLeft w:val="0"/>
      <w:marRight w:val="0"/>
      <w:marTop w:val="0"/>
      <w:marBottom w:val="0"/>
      <w:divBdr>
        <w:top w:val="none" w:sz="0" w:space="0" w:color="auto"/>
        <w:left w:val="none" w:sz="0" w:space="0" w:color="auto"/>
        <w:bottom w:val="none" w:sz="0" w:space="0" w:color="auto"/>
        <w:right w:val="none" w:sz="0" w:space="0" w:color="auto"/>
      </w:divBdr>
    </w:div>
    <w:div w:id="328487022">
      <w:bodyDiv w:val="1"/>
      <w:marLeft w:val="0"/>
      <w:marRight w:val="0"/>
      <w:marTop w:val="0"/>
      <w:marBottom w:val="0"/>
      <w:divBdr>
        <w:top w:val="none" w:sz="0" w:space="0" w:color="auto"/>
        <w:left w:val="none" w:sz="0" w:space="0" w:color="auto"/>
        <w:bottom w:val="none" w:sz="0" w:space="0" w:color="auto"/>
        <w:right w:val="none" w:sz="0" w:space="0" w:color="auto"/>
      </w:divBdr>
    </w:div>
    <w:div w:id="355424102">
      <w:bodyDiv w:val="1"/>
      <w:marLeft w:val="0"/>
      <w:marRight w:val="0"/>
      <w:marTop w:val="0"/>
      <w:marBottom w:val="0"/>
      <w:divBdr>
        <w:top w:val="none" w:sz="0" w:space="0" w:color="auto"/>
        <w:left w:val="none" w:sz="0" w:space="0" w:color="auto"/>
        <w:bottom w:val="none" w:sz="0" w:space="0" w:color="auto"/>
        <w:right w:val="none" w:sz="0" w:space="0" w:color="auto"/>
      </w:divBdr>
    </w:div>
    <w:div w:id="384106930">
      <w:bodyDiv w:val="1"/>
      <w:marLeft w:val="0"/>
      <w:marRight w:val="0"/>
      <w:marTop w:val="0"/>
      <w:marBottom w:val="0"/>
      <w:divBdr>
        <w:top w:val="none" w:sz="0" w:space="0" w:color="auto"/>
        <w:left w:val="none" w:sz="0" w:space="0" w:color="auto"/>
        <w:bottom w:val="none" w:sz="0" w:space="0" w:color="auto"/>
        <w:right w:val="none" w:sz="0" w:space="0" w:color="auto"/>
      </w:divBdr>
    </w:div>
    <w:div w:id="392894286">
      <w:bodyDiv w:val="1"/>
      <w:marLeft w:val="0"/>
      <w:marRight w:val="0"/>
      <w:marTop w:val="0"/>
      <w:marBottom w:val="0"/>
      <w:divBdr>
        <w:top w:val="none" w:sz="0" w:space="0" w:color="auto"/>
        <w:left w:val="none" w:sz="0" w:space="0" w:color="auto"/>
        <w:bottom w:val="none" w:sz="0" w:space="0" w:color="auto"/>
        <w:right w:val="none" w:sz="0" w:space="0" w:color="auto"/>
      </w:divBdr>
      <w:divsChild>
        <w:div w:id="562567933">
          <w:marLeft w:val="446"/>
          <w:marRight w:val="0"/>
          <w:marTop w:val="0"/>
          <w:marBottom w:val="0"/>
          <w:divBdr>
            <w:top w:val="none" w:sz="0" w:space="0" w:color="auto"/>
            <w:left w:val="none" w:sz="0" w:space="0" w:color="auto"/>
            <w:bottom w:val="none" w:sz="0" w:space="0" w:color="auto"/>
            <w:right w:val="none" w:sz="0" w:space="0" w:color="auto"/>
          </w:divBdr>
        </w:div>
        <w:div w:id="1443767931">
          <w:marLeft w:val="446"/>
          <w:marRight w:val="0"/>
          <w:marTop w:val="0"/>
          <w:marBottom w:val="0"/>
          <w:divBdr>
            <w:top w:val="none" w:sz="0" w:space="0" w:color="auto"/>
            <w:left w:val="none" w:sz="0" w:space="0" w:color="auto"/>
            <w:bottom w:val="none" w:sz="0" w:space="0" w:color="auto"/>
            <w:right w:val="none" w:sz="0" w:space="0" w:color="auto"/>
          </w:divBdr>
        </w:div>
        <w:div w:id="1335838052">
          <w:marLeft w:val="446"/>
          <w:marRight w:val="0"/>
          <w:marTop w:val="0"/>
          <w:marBottom w:val="0"/>
          <w:divBdr>
            <w:top w:val="none" w:sz="0" w:space="0" w:color="auto"/>
            <w:left w:val="none" w:sz="0" w:space="0" w:color="auto"/>
            <w:bottom w:val="none" w:sz="0" w:space="0" w:color="auto"/>
            <w:right w:val="none" w:sz="0" w:space="0" w:color="auto"/>
          </w:divBdr>
        </w:div>
      </w:divsChild>
    </w:div>
    <w:div w:id="411895309">
      <w:bodyDiv w:val="1"/>
      <w:marLeft w:val="0"/>
      <w:marRight w:val="0"/>
      <w:marTop w:val="0"/>
      <w:marBottom w:val="0"/>
      <w:divBdr>
        <w:top w:val="none" w:sz="0" w:space="0" w:color="auto"/>
        <w:left w:val="none" w:sz="0" w:space="0" w:color="auto"/>
        <w:bottom w:val="none" w:sz="0" w:space="0" w:color="auto"/>
        <w:right w:val="none" w:sz="0" w:space="0" w:color="auto"/>
      </w:divBdr>
    </w:div>
    <w:div w:id="463348775">
      <w:bodyDiv w:val="1"/>
      <w:marLeft w:val="0"/>
      <w:marRight w:val="0"/>
      <w:marTop w:val="0"/>
      <w:marBottom w:val="0"/>
      <w:divBdr>
        <w:top w:val="none" w:sz="0" w:space="0" w:color="auto"/>
        <w:left w:val="none" w:sz="0" w:space="0" w:color="auto"/>
        <w:bottom w:val="none" w:sz="0" w:space="0" w:color="auto"/>
        <w:right w:val="none" w:sz="0" w:space="0" w:color="auto"/>
      </w:divBdr>
    </w:div>
    <w:div w:id="467016845">
      <w:bodyDiv w:val="1"/>
      <w:marLeft w:val="0"/>
      <w:marRight w:val="0"/>
      <w:marTop w:val="0"/>
      <w:marBottom w:val="0"/>
      <w:divBdr>
        <w:top w:val="none" w:sz="0" w:space="0" w:color="auto"/>
        <w:left w:val="none" w:sz="0" w:space="0" w:color="auto"/>
        <w:bottom w:val="none" w:sz="0" w:space="0" w:color="auto"/>
        <w:right w:val="none" w:sz="0" w:space="0" w:color="auto"/>
      </w:divBdr>
    </w:div>
    <w:div w:id="474880925">
      <w:bodyDiv w:val="1"/>
      <w:marLeft w:val="0"/>
      <w:marRight w:val="0"/>
      <w:marTop w:val="0"/>
      <w:marBottom w:val="0"/>
      <w:divBdr>
        <w:top w:val="none" w:sz="0" w:space="0" w:color="auto"/>
        <w:left w:val="none" w:sz="0" w:space="0" w:color="auto"/>
        <w:bottom w:val="none" w:sz="0" w:space="0" w:color="auto"/>
        <w:right w:val="none" w:sz="0" w:space="0" w:color="auto"/>
      </w:divBdr>
    </w:div>
    <w:div w:id="483162797">
      <w:bodyDiv w:val="1"/>
      <w:marLeft w:val="0"/>
      <w:marRight w:val="0"/>
      <w:marTop w:val="0"/>
      <w:marBottom w:val="0"/>
      <w:divBdr>
        <w:top w:val="none" w:sz="0" w:space="0" w:color="auto"/>
        <w:left w:val="none" w:sz="0" w:space="0" w:color="auto"/>
        <w:bottom w:val="none" w:sz="0" w:space="0" w:color="auto"/>
        <w:right w:val="none" w:sz="0" w:space="0" w:color="auto"/>
      </w:divBdr>
    </w:div>
    <w:div w:id="512846541">
      <w:bodyDiv w:val="1"/>
      <w:marLeft w:val="0"/>
      <w:marRight w:val="0"/>
      <w:marTop w:val="0"/>
      <w:marBottom w:val="0"/>
      <w:divBdr>
        <w:top w:val="none" w:sz="0" w:space="0" w:color="auto"/>
        <w:left w:val="none" w:sz="0" w:space="0" w:color="auto"/>
        <w:bottom w:val="none" w:sz="0" w:space="0" w:color="auto"/>
        <w:right w:val="none" w:sz="0" w:space="0" w:color="auto"/>
      </w:divBdr>
    </w:div>
    <w:div w:id="522399198">
      <w:bodyDiv w:val="1"/>
      <w:marLeft w:val="0"/>
      <w:marRight w:val="0"/>
      <w:marTop w:val="0"/>
      <w:marBottom w:val="0"/>
      <w:divBdr>
        <w:top w:val="none" w:sz="0" w:space="0" w:color="auto"/>
        <w:left w:val="none" w:sz="0" w:space="0" w:color="auto"/>
        <w:bottom w:val="none" w:sz="0" w:space="0" w:color="auto"/>
        <w:right w:val="none" w:sz="0" w:space="0" w:color="auto"/>
      </w:divBdr>
    </w:div>
    <w:div w:id="542715463">
      <w:bodyDiv w:val="1"/>
      <w:marLeft w:val="0"/>
      <w:marRight w:val="0"/>
      <w:marTop w:val="0"/>
      <w:marBottom w:val="0"/>
      <w:divBdr>
        <w:top w:val="none" w:sz="0" w:space="0" w:color="auto"/>
        <w:left w:val="none" w:sz="0" w:space="0" w:color="auto"/>
        <w:bottom w:val="none" w:sz="0" w:space="0" w:color="auto"/>
        <w:right w:val="none" w:sz="0" w:space="0" w:color="auto"/>
      </w:divBdr>
    </w:div>
    <w:div w:id="550194714">
      <w:bodyDiv w:val="1"/>
      <w:marLeft w:val="0"/>
      <w:marRight w:val="0"/>
      <w:marTop w:val="0"/>
      <w:marBottom w:val="0"/>
      <w:divBdr>
        <w:top w:val="none" w:sz="0" w:space="0" w:color="auto"/>
        <w:left w:val="none" w:sz="0" w:space="0" w:color="auto"/>
        <w:bottom w:val="none" w:sz="0" w:space="0" w:color="auto"/>
        <w:right w:val="none" w:sz="0" w:space="0" w:color="auto"/>
      </w:divBdr>
    </w:div>
    <w:div w:id="569384736">
      <w:bodyDiv w:val="1"/>
      <w:marLeft w:val="0"/>
      <w:marRight w:val="0"/>
      <w:marTop w:val="0"/>
      <w:marBottom w:val="0"/>
      <w:divBdr>
        <w:top w:val="none" w:sz="0" w:space="0" w:color="auto"/>
        <w:left w:val="none" w:sz="0" w:space="0" w:color="auto"/>
        <w:bottom w:val="none" w:sz="0" w:space="0" w:color="auto"/>
        <w:right w:val="none" w:sz="0" w:space="0" w:color="auto"/>
      </w:divBdr>
    </w:div>
    <w:div w:id="587033311">
      <w:bodyDiv w:val="1"/>
      <w:marLeft w:val="0"/>
      <w:marRight w:val="0"/>
      <w:marTop w:val="0"/>
      <w:marBottom w:val="0"/>
      <w:divBdr>
        <w:top w:val="none" w:sz="0" w:space="0" w:color="auto"/>
        <w:left w:val="none" w:sz="0" w:space="0" w:color="auto"/>
        <w:bottom w:val="none" w:sz="0" w:space="0" w:color="auto"/>
        <w:right w:val="none" w:sz="0" w:space="0" w:color="auto"/>
      </w:divBdr>
    </w:div>
    <w:div w:id="592477316">
      <w:bodyDiv w:val="1"/>
      <w:marLeft w:val="0"/>
      <w:marRight w:val="0"/>
      <w:marTop w:val="0"/>
      <w:marBottom w:val="0"/>
      <w:divBdr>
        <w:top w:val="none" w:sz="0" w:space="0" w:color="auto"/>
        <w:left w:val="none" w:sz="0" w:space="0" w:color="auto"/>
        <w:bottom w:val="none" w:sz="0" w:space="0" w:color="auto"/>
        <w:right w:val="none" w:sz="0" w:space="0" w:color="auto"/>
      </w:divBdr>
    </w:div>
    <w:div w:id="622813763">
      <w:bodyDiv w:val="1"/>
      <w:marLeft w:val="0"/>
      <w:marRight w:val="0"/>
      <w:marTop w:val="0"/>
      <w:marBottom w:val="0"/>
      <w:divBdr>
        <w:top w:val="none" w:sz="0" w:space="0" w:color="auto"/>
        <w:left w:val="none" w:sz="0" w:space="0" w:color="auto"/>
        <w:bottom w:val="none" w:sz="0" w:space="0" w:color="auto"/>
        <w:right w:val="none" w:sz="0" w:space="0" w:color="auto"/>
      </w:divBdr>
    </w:div>
    <w:div w:id="637300761">
      <w:bodyDiv w:val="1"/>
      <w:marLeft w:val="0"/>
      <w:marRight w:val="0"/>
      <w:marTop w:val="0"/>
      <w:marBottom w:val="0"/>
      <w:divBdr>
        <w:top w:val="none" w:sz="0" w:space="0" w:color="auto"/>
        <w:left w:val="none" w:sz="0" w:space="0" w:color="auto"/>
        <w:bottom w:val="none" w:sz="0" w:space="0" w:color="auto"/>
        <w:right w:val="none" w:sz="0" w:space="0" w:color="auto"/>
      </w:divBdr>
    </w:div>
    <w:div w:id="661003599">
      <w:bodyDiv w:val="1"/>
      <w:marLeft w:val="0"/>
      <w:marRight w:val="0"/>
      <w:marTop w:val="0"/>
      <w:marBottom w:val="0"/>
      <w:divBdr>
        <w:top w:val="none" w:sz="0" w:space="0" w:color="auto"/>
        <w:left w:val="none" w:sz="0" w:space="0" w:color="auto"/>
        <w:bottom w:val="none" w:sz="0" w:space="0" w:color="auto"/>
        <w:right w:val="none" w:sz="0" w:space="0" w:color="auto"/>
      </w:divBdr>
    </w:div>
    <w:div w:id="722407461">
      <w:bodyDiv w:val="1"/>
      <w:marLeft w:val="0"/>
      <w:marRight w:val="0"/>
      <w:marTop w:val="0"/>
      <w:marBottom w:val="0"/>
      <w:divBdr>
        <w:top w:val="none" w:sz="0" w:space="0" w:color="auto"/>
        <w:left w:val="none" w:sz="0" w:space="0" w:color="auto"/>
        <w:bottom w:val="none" w:sz="0" w:space="0" w:color="auto"/>
        <w:right w:val="none" w:sz="0" w:space="0" w:color="auto"/>
      </w:divBdr>
    </w:div>
    <w:div w:id="738748454">
      <w:bodyDiv w:val="1"/>
      <w:marLeft w:val="0"/>
      <w:marRight w:val="0"/>
      <w:marTop w:val="0"/>
      <w:marBottom w:val="0"/>
      <w:divBdr>
        <w:top w:val="none" w:sz="0" w:space="0" w:color="auto"/>
        <w:left w:val="none" w:sz="0" w:space="0" w:color="auto"/>
        <w:bottom w:val="none" w:sz="0" w:space="0" w:color="auto"/>
        <w:right w:val="none" w:sz="0" w:space="0" w:color="auto"/>
      </w:divBdr>
      <w:divsChild>
        <w:div w:id="638607905">
          <w:marLeft w:val="446"/>
          <w:marRight w:val="0"/>
          <w:marTop w:val="0"/>
          <w:marBottom w:val="0"/>
          <w:divBdr>
            <w:top w:val="none" w:sz="0" w:space="0" w:color="auto"/>
            <w:left w:val="none" w:sz="0" w:space="0" w:color="auto"/>
            <w:bottom w:val="none" w:sz="0" w:space="0" w:color="auto"/>
            <w:right w:val="none" w:sz="0" w:space="0" w:color="auto"/>
          </w:divBdr>
        </w:div>
        <w:div w:id="2138524331">
          <w:marLeft w:val="446"/>
          <w:marRight w:val="0"/>
          <w:marTop w:val="0"/>
          <w:marBottom w:val="0"/>
          <w:divBdr>
            <w:top w:val="none" w:sz="0" w:space="0" w:color="auto"/>
            <w:left w:val="none" w:sz="0" w:space="0" w:color="auto"/>
            <w:bottom w:val="none" w:sz="0" w:space="0" w:color="auto"/>
            <w:right w:val="none" w:sz="0" w:space="0" w:color="auto"/>
          </w:divBdr>
        </w:div>
        <w:div w:id="1285306529">
          <w:marLeft w:val="446"/>
          <w:marRight w:val="0"/>
          <w:marTop w:val="0"/>
          <w:marBottom w:val="0"/>
          <w:divBdr>
            <w:top w:val="none" w:sz="0" w:space="0" w:color="auto"/>
            <w:left w:val="none" w:sz="0" w:space="0" w:color="auto"/>
            <w:bottom w:val="none" w:sz="0" w:space="0" w:color="auto"/>
            <w:right w:val="none" w:sz="0" w:space="0" w:color="auto"/>
          </w:divBdr>
        </w:div>
        <w:div w:id="420371652">
          <w:marLeft w:val="446"/>
          <w:marRight w:val="0"/>
          <w:marTop w:val="0"/>
          <w:marBottom w:val="0"/>
          <w:divBdr>
            <w:top w:val="none" w:sz="0" w:space="0" w:color="auto"/>
            <w:left w:val="none" w:sz="0" w:space="0" w:color="auto"/>
            <w:bottom w:val="none" w:sz="0" w:space="0" w:color="auto"/>
            <w:right w:val="none" w:sz="0" w:space="0" w:color="auto"/>
          </w:divBdr>
        </w:div>
        <w:div w:id="1539775657">
          <w:marLeft w:val="446"/>
          <w:marRight w:val="0"/>
          <w:marTop w:val="0"/>
          <w:marBottom w:val="0"/>
          <w:divBdr>
            <w:top w:val="none" w:sz="0" w:space="0" w:color="auto"/>
            <w:left w:val="none" w:sz="0" w:space="0" w:color="auto"/>
            <w:bottom w:val="none" w:sz="0" w:space="0" w:color="auto"/>
            <w:right w:val="none" w:sz="0" w:space="0" w:color="auto"/>
          </w:divBdr>
        </w:div>
        <w:div w:id="227496133">
          <w:marLeft w:val="446"/>
          <w:marRight w:val="0"/>
          <w:marTop w:val="0"/>
          <w:marBottom w:val="0"/>
          <w:divBdr>
            <w:top w:val="none" w:sz="0" w:space="0" w:color="auto"/>
            <w:left w:val="none" w:sz="0" w:space="0" w:color="auto"/>
            <w:bottom w:val="none" w:sz="0" w:space="0" w:color="auto"/>
            <w:right w:val="none" w:sz="0" w:space="0" w:color="auto"/>
          </w:divBdr>
        </w:div>
        <w:div w:id="1356735672">
          <w:marLeft w:val="446"/>
          <w:marRight w:val="0"/>
          <w:marTop w:val="0"/>
          <w:marBottom w:val="0"/>
          <w:divBdr>
            <w:top w:val="none" w:sz="0" w:space="0" w:color="auto"/>
            <w:left w:val="none" w:sz="0" w:space="0" w:color="auto"/>
            <w:bottom w:val="none" w:sz="0" w:space="0" w:color="auto"/>
            <w:right w:val="none" w:sz="0" w:space="0" w:color="auto"/>
          </w:divBdr>
        </w:div>
      </w:divsChild>
    </w:div>
    <w:div w:id="741950943">
      <w:bodyDiv w:val="1"/>
      <w:marLeft w:val="0"/>
      <w:marRight w:val="0"/>
      <w:marTop w:val="0"/>
      <w:marBottom w:val="0"/>
      <w:divBdr>
        <w:top w:val="none" w:sz="0" w:space="0" w:color="auto"/>
        <w:left w:val="none" w:sz="0" w:space="0" w:color="auto"/>
        <w:bottom w:val="none" w:sz="0" w:space="0" w:color="auto"/>
        <w:right w:val="none" w:sz="0" w:space="0" w:color="auto"/>
      </w:divBdr>
    </w:div>
    <w:div w:id="742138932">
      <w:bodyDiv w:val="1"/>
      <w:marLeft w:val="0"/>
      <w:marRight w:val="0"/>
      <w:marTop w:val="0"/>
      <w:marBottom w:val="0"/>
      <w:divBdr>
        <w:top w:val="none" w:sz="0" w:space="0" w:color="auto"/>
        <w:left w:val="none" w:sz="0" w:space="0" w:color="auto"/>
        <w:bottom w:val="none" w:sz="0" w:space="0" w:color="auto"/>
        <w:right w:val="none" w:sz="0" w:space="0" w:color="auto"/>
      </w:divBdr>
      <w:divsChild>
        <w:div w:id="1989362097">
          <w:marLeft w:val="446"/>
          <w:marRight w:val="0"/>
          <w:marTop w:val="0"/>
          <w:marBottom w:val="0"/>
          <w:divBdr>
            <w:top w:val="none" w:sz="0" w:space="0" w:color="auto"/>
            <w:left w:val="none" w:sz="0" w:space="0" w:color="auto"/>
            <w:bottom w:val="none" w:sz="0" w:space="0" w:color="auto"/>
            <w:right w:val="none" w:sz="0" w:space="0" w:color="auto"/>
          </w:divBdr>
        </w:div>
        <w:div w:id="980883260">
          <w:marLeft w:val="446"/>
          <w:marRight w:val="0"/>
          <w:marTop w:val="0"/>
          <w:marBottom w:val="0"/>
          <w:divBdr>
            <w:top w:val="none" w:sz="0" w:space="0" w:color="auto"/>
            <w:left w:val="none" w:sz="0" w:space="0" w:color="auto"/>
            <w:bottom w:val="none" w:sz="0" w:space="0" w:color="auto"/>
            <w:right w:val="none" w:sz="0" w:space="0" w:color="auto"/>
          </w:divBdr>
        </w:div>
        <w:div w:id="216816300">
          <w:marLeft w:val="446"/>
          <w:marRight w:val="0"/>
          <w:marTop w:val="0"/>
          <w:marBottom w:val="0"/>
          <w:divBdr>
            <w:top w:val="none" w:sz="0" w:space="0" w:color="auto"/>
            <w:left w:val="none" w:sz="0" w:space="0" w:color="auto"/>
            <w:bottom w:val="none" w:sz="0" w:space="0" w:color="auto"/>
            <w:right w:val="none" w:sz="0" w:space="0" w:color="auto"/>
          </w:divBdr>
        </w:div>
        <w:div w:id="2029790575">
          <w:marLeft w:val="446"/>
          <w:marRight w:val="0"/>
          <w:marTop w:val="0"/>
          <w:marBottom w:val="0"/>
          <w:divBdr>
            <w:top w:val="none" w:sz="0" w:space="0" w:color="auto"/>
            <w:left w:val="none" w:sz="0" w:space="0" w:color="auto"/>
            <w:bottom w:val="none" w:sz="0" w:space="0" w:color="auto"/>
            <w:right w:val="none" w:sz="0" w:space="0" w:color="auto"/>
          </w:divBdr>
        </w:div>
      </w:divsChild>
    </w:div>
    <w:div w:id="779031435">
      <w:bodyDiv w:val="1"/>
      <w:marLeft w:val="0"/>
      <w:marRight w:val="0"/>
      <w:marTop w:val="0"/>
      <w:marBottom w:val="0"/>
      <w:divBdr>
        <w:top w:val="none" w:sz="0" w:space="0" w:color="auto"/>
        <w:left w:val="none" w:sz="0" w:space="0" w:color="auto"/>
        <w:bottom w:val="none" w:sz="0" w:space="0" w:color="auto"/>
        <w:right w:val="none" w:sz="0" w:space="0" w:color="auto"/>
      </w:divBdr>
    </w:div>
    <w:div w:id="828446420">
      <w:bodyDiv w:val="1"/>
      <w:marLeft w:val="0"/>
      <w:marRight w:val="0"/>
      <w:marTop w:val="0"/>
      <w:marBottom w:val="0"/>
      <w:divBdr>
        <w:top w:val="none" w:sz="0" w:space="0" w:color="auto"/>
        <w:left w:val="none" w:sz="0" w:space="0" w:color="auto"/>
        <w:bottom w:val="none" w:sz="0" w:space="0" w:color="auto"/>
        <w:right w:val="none" w:sz="0" w:space="0" w:color="auto"/>
      </w:divBdr>
    </w:div>
    <w:div w:id="831946749">
      <w:bodyDiv w:val="1"/>
      <w:marLeft w:val="0"/>
      <w:marRight w:val="0"/>
      <w:marTop w:val="0"/>
      <w:marBottom w:val="0"/>
      <w:divBdr>
        <w:top w:val="none" w:sz="0" w:space="0" w:color="auto"/>
        <w:left w:val="none" w:sz="0" w:space="0" w:color="auto"/>
        <w:bottom w:val="none" w:sz="0" w:space="0" w:color="auto"/>
        <w:right w:val="none" w:sz="0" w:space="0" w:color="auto"/>
      </w:divBdr>
    </w:div>
    <w:div w:id="848911191">
      <w:bodyDiv w:val="1"/>
      <w:marLeft w:val="0"/>
      <w:marRight w:val="0"/>
      <w:marTop w:val="0"/>
      <w:marBottom w:val="0"/>
      <w:divBdr>
        <w:top w:val="none" w:sz="0" w:space="0" w:color="auto"/>
        <w:left w:val="none" w:sz="0" w:space="0" w:color="auto"/>
        <w:bottom w:val="none" w:sz="0" w:space="0" w:color="auto"/>
        <w:right w:val="none" w:sz="0" w:space="0" w:color="auto"/>
      </w:divBdr>
      <w:divsChild>
        <w:div w:id="1508251857">
          <w:marLeft w:val="446"/>
          <w:marRight w:val="0"/>
          <w:marTop w:val="0"/>
          <w:marBottom w:val="0"/>
          <w:divBdr>
            <w:top w:val="none" w:sz="0" w:space="0" w:color="auto"/>
            <w:left w:val="none" w:sz="0" w:space="0" w:color="auto"/>
            <w:bottom w:val="none" w:sz="0" w:space="0" w:color="auto"/>
            <w:right w:val="none" w:sz="0" w:space="0" w:color="auto"/>
          </w:divBdr>
        </w:div>
        <w:div w:id="1888297356">
          <w:marLeft w:val="446"/>
          <w:marRight w:val="0"/>
          <w:marTop w:val="0"/>
          <w:marBottom w:val="0"/>
          <w:divBdr>
            <w:top w:val="none" w:sz="0" w:space="0" w:color="auto"/>
            <w:left w:val="none" w:sz="0" w:space="0" w:color="auto"/>
            <w:bottom w:val="none" w:sz="0" w:space="0" w:color="auto"/>
            <w:right w:val="none" w:sz="0" w:space="0" w:color="auto"/>
          </w:divBdr>
        </w:div>
        <w:div w:id="1833179733">
          <w:marLeft w:val="446"/>
          <w:marRight w:val="0"/>
          <w:marTop w:val="0"/>
          <w:marBottom w:val="0"/>
          <w:divBdr>
            <w:top w:val="none" w:sz="0" w:space="0" w:color="auto"/>
            <w:left w:val="none" w:sz="0" w:space="0" w:color="auto"/>
            <w:bottom w:val="none" w:sz="0" w:space="0" w:color="auto"/>
            <w:right w:val="none" w:sz="0" w:space="0" w:color="auto"/>
          </w:divBdr>
        </w:div>
        <w:div w:id="345864949">
          <w:marLeft w:val="446"/>
          <w:marRight w:val="0"/>
          <w:marTop w:val="0"/>
          <w:marBottom w:val="0"/>
          <w:divBdr>
            <w:top w:val="none" w:sz="0" w:space="0" w:color="auto"/>
            <w:left w:val="none" w:sz="0" w:space="0" w:color="auto"/>
            <w:bottom w:val="none" w:sz="0" w:space="0" w:color="auto"/>
            <w:right w:val="none" w:sz="0" w:space="0" w:color="auto"/>
          </w:divBdr>
        </w:div>
        <w:div w:id="688413121">
          <w:marLeft w:val="446"/>
          <w:marRight w:val="0"/>
          <w:marTop w:val="0"/>
          <w:marBottom w:val="0"/>
          <w:divBdr>
            <w:top w:val="none" w:sz="0" w:space="0" w:color="auto"/>
            <w:left w:val="none" w:sz="0" w:space="0" w:color="auto"/>
            <w:bottom w:val="none" w:sz="0" w:space="0" w:color="auto"/>
            <w:right w:val="none" w:sz="0" w:space="0" w:color="auto"/>
          </w:divBdr>
        </w:div>
        <w:div w:id="2000839830">
          <w:marLeft w:val="446"/>
          <w:marRight w:val="0"/>
          <w:marTop w:val="0"/>
          <w:marBottom w:val="0"/>
          <w:divBdr>
            <w:top w:val="none" w:sz="0" w:space="0" w:color="auto"/>
            <w:left w:val="none" w:sz="0" w:space="0" w:color="auto"/>
            <w:bottom w:val="none" w:sz="0" w:space="0" w:color="auto"/>
            <w:right w:val="none" w:sz="0" w:space="0" w:color="auto"/>
          </w:divBdr>
        </w:div>
        <w:div w:id="2025398234">
          <w:marLeft w:val="446"/>
          <w:marRight w:val="0"/>
          <w:marTop w:val="0"/>
          <w:marBottom w:val="0"/>
          <w:divBdr>
            <w:top w:val="none" w:sz="0" w:space="0" w:color="auto"/>
            <w:left w:val="none" w:sz="0" w:space="0" w:color="auto"/>
            <w:bottom w:val="none" w:sz="0" w:space="0" w:color="auto"/>
            <w:right w:val="none" w:sz="0" w:space="0" w:color="auto"/>
          </w:divBdr>
        </w:div>
        <w:div w:id="1366785604">
          <w:marLeft w:val="446"/>
          <w:marRight w:val="0"/>
          <w:marTop w:val="0"/>
          <w:marBottom w:val="0"/>
          <w:divBdr>
            <w:top w:val="none" w:sz="0" w:space="0" w:color="auto"/>
            <w:left w:val="none" w:sz="0" w:space="0" w:color="auto"/>
            <w:bottom w:val="none" w:sz="0" w:space="0" w:color="auto"/>
            <w:right w:val="none" w:sz="0" w:space="0" w:color="auto"/>
          </w:divBdr>
        </w:div>
        <w:div w:id="869562651">
          <w:marLeft w:val="446"/>
          <w:marRight w:val="0"/>
          <w:marTop w:val="0"/>
          <w:marBottom w:val="0"/>
          <w:divBdr>
            <w:top w:val="none" w:sz="0" w:space="0" w:color="auto"/>
            <w:left w:val="none" w:sz="0" w:space="0" w:color="auto"/>
            <w:bottom w:val="none" w:sz="0" w:space="0" w:color="auto"/>
            <w:right w:val="none" w:sz="0" w:space="0" w:color="auto"/>
          </w:divBdr>
        </w:div>
        <w:div w:id="744227615">
          <w:marLeft w:val="446"/>
          <w:marRight w:val="0"/>
          <w:marTop w:val="0"/>
          <w:marBottom w:val="0"/>
          <w:divBdr>
            <w:top w:val="none" w:sz="0" w:space="0" w:color="auto"/>
            <w:left w:val="none" w:sz="0" w:space="0" w:color="auto"/>
            <w:bottom w:val="none" w:sz="0" w:space="0" w:color="auto"/>
            <w:right w:val="none" w:sz="0" w:space="0" w:color="auto"/>
          </w:divBdr>
        </w:div>
      </w:divsChild>
    </w:div>
    <w:div w:id="927273961">
      <w:bodyDiv w:val="1"/>
      <w:marLeft w:val="0"/>
      <w:marRight w:val="0"/>
      <w:marTop w:val="0"/>
      <w:marBottom w:val="0"/>
      <w:divBdr>
        <w:top w:val="none" w:sz="0" w:space="0" w:color="auto"/>
        <w:left w:val="none" w:sz="0" w:space="0" w:color="auto"/>
        <w:bottom w:val="none" w:sz="0" w:space="0" w:color="auto"/>
        <w:right w:val="none" w:sz="0" w:space="0" w:color="auto"/>
      </w:divBdr>
    </w:div>
    <w:div w:id="945431720">
      <w:bodyDiv w:val="1"/>
      <w:marLeft w:val="0"/>
      <w:marRight w:val="0"/>
      <w:marTop w:val="0"/>
      <w:marBottom w:val="0"/>
      <w:divBdr>
        <w:top w:val="none" w:sz="0" w:space="0" w:color="auto"/>
        <w:left w:val="none" w:sz="0" w:space="0" w:color="auto"/>
        <w:bottom w:val="none" w:sz="0" w:space="0" w:color="auto"/>
        <w:right w:val="none" w:sz="0" w:space="0" w:color="auto"/>
      </w:divBdr>
    </w:div>
    <w:div w:id="994801738">
      <w:bodyDiv w:val="1"/>
      <w:marLeft w:val="0"/>
      <w:marRight w:val="0"/>
      <w:marTop w:val="0"/>
      <w:marBottom w:val="0"/>
      <w:divBdr>
        <w:top w:val="none" w:sz="0" w:space="0" w:color="auto"/>
        <w:left w:val="none" w:sz="0" w:space="0" w:color="auto"/>
        <w:bottom w:val="none" w:sz="0" w:space="0" w:color="auto"/>
        <w:right w:val="none" w:sz="0" w:space="0" w:color="auto"/>
      </w:divBdr>
    </w:div>
    <w:div w:id="1029256301">
      <w:bodyDiv w:val="1"/>
      <w:marLeft w:val="0"/>
      <w:marRight w:val="0"/>
      <w:marTop w:val="0"/>
      <w:marBottom w:val="0"/>
      <w:divBdr>
        <w:top w:val="none" w:sz="0" w:space="0" w:color="auto"/>
        <w:left w:val="none" w:sz="0" w:space="0" w:color="auto"/>
        <w:bottom w:val="none" w:sz="0" w:space="0" w:color="auto"/>
        <w:right w:val="none" w:sz="0" w:space="0" w:color="auto"/>
      </w:divBdr>
    </w:div>
    <w:div w:id="1036350875">
      <w:bodyDiv w:val="1"/>
      <w:marLeft w:val="0"/>
      <w:marRight w:val="0"/>
      <w:marTop w:val="0"/>
      <w:marBottom w:val="0"/>
      <w:divBdr>
        <w:top w:val="none" w:sz="0" w:space="0" w:color="auto"/>
        <w:left w:val="none" w:sz="0" w:space="0" w:color="auto"/>
        <w:bottom w:val="none" w:sz="0" w:space="0" w:color="auto"/>
        <w:right w:val="none" w:sz="0" w:space="0" w:color="auto"/>
      </w:divBdr>
    </w:div>
    <w:div w:id="1037199820">
      <w:bodyDiv w:val="1"/>
      <w:marLeft w:val="0"/>
      <w:marRight w:val="0"/>
      <w:marTop w:val="0"/>
      <w:marBottom w:val="0"/>
      <w:divBdr>
        <w:top w:val="none" w:sz="0" w:space="0" w:color="auto"/>
        <w:left w:val="none" w:sz="0" w:space="0" w:color="auto"/>
        <w:bottom w:val="none" w:sz="0" w:space="0" w:color="auto"/>
        <w:right w:val="none" w:sz="0" w:space="0" w:color="auto"/>
      </w:divBdr>
    </w:div>
    <w:div w:id="1039236750">
      <w:bodyDiv w:val="1"/>
      <w:marLeft w:val="0"/>
      <w:marRight w:val="0"/>
      <w:marTop w:val="0"/>
      <w:marBottom w:val="0"/>
      <w:divBdr>
        <w:top w:val="none" w:sz="0" w:space="0" w:color="auto"/>
        <w:left w:val="none" w:sz="0" w:space="0" w:color="auto"/>
        <w:bottom w:val="none" w:sz="0" w:space="0" w:color="auto"/>
        <w:right w:val="none" w:sz="0" w:space="0" w:color="auto"/>
      </w:divBdr>
    </w:div>
    <w:div w:id="1041244658">
      <w:bodyDiv w:val="1"/>
      <w:marLeft w:val="0"/>
      <w:marRight w:val="0"/>
      <w:marTop w:val="0"/>
      <w:marBottom w:val="0"/>
      <w:divBdr>
        <w:top w:val="none" w:sz="0" w:space="0" w:color="auto"/>
        <w:left w:val="none" w:sz="0" w:space="0" w:color="auto"/>
        <w:bottom w:val="none" w:sz="0" w:space="0" w:color="auto"/>
        <w:right w:val="none" w:sz="0" w:space="0" w:color="auto"/>
      </w:divBdr>
    </w:div>
    <w:div w:id="1044787541">
      <w:bodyDiv w:val="1"/>
      <w:marLeft w:val="0"/>
      <w:marRight w:val="0"/>
      <w:marTop w:val="0"/>
      <w:marBottom w:val="0"/>
      <w:divBdr>
        <w:top w:val="none" w:sz="0" w:space="0" w:color="auto"/>
        <w:left w:val="none" w:sz="0" w:space="0" w:color="auto"/>
        <w:bottom w:val="none" w:sz="0" w:space="0" w:color="auto"/>
        <w:right w:val="none" w:sz="0" w:space="0" w:color="auto"/>
      </w:divBdr>
    </w:div>
    <w:div w:id="1057048287">
      <w:bodyDiv w:val="1"/>
      <w:marLeft w:val="0"/>
      <w:marRight w:val="0"/>
      <w:marTop w:val="0"/>
      <w:marBottom w:val="0"/>
      <w:divBdr>
        <w:top w:val="none" w:sz="0" w:space="0" w:color="auto"/>
        <w:left w:val="none" w:sz="0" w:space="0" w:color="auto"/>
        <w:bottom w:val="none" w:sz="0" w:space="0" w:color="auto"/>
        <w:right w:val="none" w:sz="0" w:space="0" w:color="auto"/>
      </w:divBdr>
      <w:divsChild>
        <w:div w:id="1184787288">
          <w:marLeft w:val="274"/>
          <w:marRight w:val="0"/>
          <w:marTop w:val="0"/>
          <w:marBottom w:val="0"/>
          <w:divBdr>
            <w:top w:val="none" w:sz="0" w:space="0" w:color="auto"/>
            <w:left w:val="none" w:sz="0" w:space="0" w:color="auto"/>
            <w:bottom w:val="none" w:sz="0" w:space="0" w:color="auto"/>
            <w:right w:val="none" w:sz="0" w:space="0" w:color="auto"/>
          </w:divBdr>
        </w:div>
        <w:div w:id="654529118">
          <w:marLeft w:val="274"/>
          <w:marRight w:val="0"/>
          <w:marTop w:val="0"/>
          <w:marBottom w:val="0"/>
          <w:divBdr>
            <w:top w:val="none" w:sz="0" w:space="0" w:color="auto"/>
            <w:left w:val="none" w:sz="0" w:space="0" w:color="auto"/>
            <w:bottom w:val="none" w:sz="0" w:space="0" w:color="auto"/>
            <w:right w:val="none" w:sz="0" w:space="0" w:color="auto"/>
          </w:divBdr>
        </w:div>
        <w:div w:id="1529903153">
          <w:marLeft w:val="274"/>
          <w:marRight w:val="0"/>
          <w:marTop w:val="0"/>
          <w:marBottom w:val="0"/>
          <w:divBdr>
            <w:top w:val="none" w:sz="0" w:space="0" w:color="auto"/>
            <w:left w:val="none" w:sz="0" w:space="0" w:color="auto"/>
            <w:bottom w:val="none" w:sz="0" w:space="0" w:color="auto"/>
            <w:right w:val="none" w:sz="0" w:space="0" w:color="auto"/>
          </w:divBdr>
        </w:div>
        <w:div w:id="1078214239">
          <w:marLeft w:val="274"/>
          <w:marRight w:val="0"/>
          <w:marTop w:val="0"/>
          <w:marBottom w:val="0"/>
          <w:divBdr>
            <w:top w:val="none" w:sz="0" w:space="0" w:color="auto"/>
            <w:left w:val="none" w:sz="0" w:space="0" w:color="auto"/>
            <w:bottom w:val="none" w:sz="0" w:space="0" w:color="auto"/>
            <w:right w:val="none" w:sz="0" w:space="0" w:color="auto"/>
          </w:divBdr>
        </w:div>
        <w:div w:id="798956939">
          <w:marLeft w:val="274"/>
          <w:marRight w:val="0"/>
          <w:marTop w:val="0"/>
          <w:marBottom w:val="0"/>
          <w:divBdr>
            <w:top w:val="none" w:sz="0" w:space="0" w:color="auto"/>
            <w:left w:val="none" w:sz="0" w:space="0" w:color="auto"/>
            <w:bottom w:val="none" w:sz="0" w:space="0" w:color="auto"/>
            <w:right w:val="none" w:sz="0" w:space="0" w:color="auto"/>
          </w:divBdr>
        </w:div>
        <w:div w:id="288825911">
          <w:marLeft w:val="274"/>
          <w:marRight w:val="0"/>
          <w:marTop w:val="0"/>
          <w:marBottom w:val="0"/>
          <w:divBdr>
            <w:top w:val="none" w:sz="0" w:space="0" w:color="auto"/>
            <w:left w:val="none" w:sz="0" w:space="0" w:color="auto"/>
            <w:bottom w:val="none" w:sz="0" w:space="0" w:color="auto"/>
            <w:right w:val="none" w:sz="0" w:space="0" w:color="auto"/>
          </w:divBdr>
        </w:div>
        <w:div w:id="610160854">
          <w:marLeft w:val="274"/>
          <w:marRight w:val="0"/>
          <w:marTop w:val="0"/>
          <w:marBottom w:val="0"/>
          <w:divBdr>
            <w:top w:val="none" w:sz="0" w:space="0" w:color="auto"/>
            <w:left w:val="none" w:sz="0" w:space="0" w:color="auto"/>
            <w:bottom w:val="none" w:sz="0" w:space="0" w:color="auto"/>
            <w:right w:val="none" w:sz="0" w:space="0" w:color="auto"/>
          </w:divBdr>
        </w:div>
      </w:divsChild>
    </w:div>
    <w:div w:id="1075708017">
      <w:bodyDiv w:val="1"/>
      <w:marLeft w:val="0"/>
      <w:marRight w:val="0"/>
      <w:marTop w:val="0"/>
      <w:marBottom w:val="0"/>
      <w:divBdr>
        <w:top w:val="none" w:sz="0" w:space="0" w:color="auto"/>
        <w:left w:val="none" w:sz="0" w:space="0" w:color="auto"/>
        <w:bottom w:val="none" w:sz="0" w:space="0" w:color="auto"/>
        <w:right w:val="none" w:sz="0" w:space="0" w:color="auto"/>
      </w:divBdr>
    </w:div>
    <w:div w:id="1077703388">
      <w:bodyDiv w:val="1"/>
      <w:marLeft w:val="0"/>
      <w:marRight w:val="0"/>
      <w:marTop w:val="0"/>
      <w:marBottom w:val="0"/>
      <w:divBdr>
        <w:top w:val="none" w:sz="0" w:space="0" w:color="auto"/>
        <w:left w:val="none" w:sz="0" w:space="0" w:color="auto"/>
        <w:bottom w:val="none" w:sz="0" w:space="0" w:color="auto"/>
        <w:right w:val="none" w:sz="0" w:space="0" w:color="auto"/>
      </w:divBdr>
    </w:div>
    <w:div w:id="1080716662">
      <w:bodyDiv w:val="1"/>
      <w:marLeft w:val="0"/>
      <w:marRight w:val="0"/>
      <w:marTop w:val="0"/>
      <w:marBottom w:val="0"/>
      <w:divBdr>
        <w:top w:val="none" w:sz="0" w:space="0" w:color="auto"/>
        <w:left w:val="none" w:sz="0" w:space="0" w:color="auto"/>
        <w:bottom w:val="none" w:sz="0" w:space="0" w:color="auto"/>
        <w:right w:val="none" w:sz="0" w:space="0" w:color="auto"/>
      </w:divBdr>
    </w:div>
    <w:div w:id="1108817098">
      <w:bodyDiv w:val="1"/>
      <w:marLeft w:val="0"/>
      <w:marRight w:val="0"/>
      <w:marTop w:val="0"/>
      <w:marBottom w:val="0"/>
      <w:divBdr>
        <w:top w:val="none" w:sz="0" w:space="0" w:color="auto"/>
        <w:left w:val="none" w:sz="0" w:space="0" w:color="auto"/>
        <w:bottom w:val="none" w:sz="0" w:space="0" w:color="auto"/>
        <w:right w:val="none" w:sz="0" w:space="0" w:color="auto"/>
      </w:divBdr>
    </w:div>
    <w:div w:id="1114059707">
      <w:bodyDiv w:val="1"/>
      <w:marLeft w:val="0"/>
      <w:marRight w:val="0"/>
      <w:marTop w:val="0"/>
      <w:marBottom w:val="0"/>
      <w:divBdr>
        <w:top w:val="none" w:sz="0" w:space="0" w:color="auto"/>
        <w:left w:val="none" w:sz="0" w:space="0" w:color="auto"/>
        <w:bottom w:val="none" w:sz="0" w:space="0" w:color="auto"/>
        <w:right w:val="none" w:sz="0" w:space="0" w:color="auto"/>
      </w:divBdr>
    </w:div>
    <w:div w:id="1124075317">
      <w:bodyDiv w:val="1"/>
      <w:marLeft w:val="0"/>
      <w:marRight w:val="0"/>
      <w:marTop w:val="0"/>
      <w:marBottom w:val="0"/>
      <w:divBdr>
        <w:top w:val="none" w:sz="0" w:space="0" w:color="auto"/>
        <w:left w:val="none" w:sz="0" w:space="0" w:color="auto"/>
        <w:bottom w:val="none" w:sz="0" w:space="0" w:color="auto"/>
        <w:right w:val="none" w:sz="0" w:space="0" w:color="auto"/>
      </w:divBdr>
    </w:div>
    <w:div w:id="1133718880">
      <w:bodyDiv w:val="1"/>
      <w:marLeft w:val="0"/>
      <w:marRight w:val="0"/>
      <w:marTop w:val="0"/>
      <w:marBottom w:val="0"/>
      <w:divBdr>
        <w:top w:val="none" w:sz="0" w:space="0" w:color="auto"/>
        <w:left w:val="none" w:sz="0" w:space="0" w:color="auto"/>
        <w:bottom w:val="none" w:sz="0" w:space="0" w:color="auto"/>
        <w:right w:val="none" w:sz="0" w:space="0" w:color="auto"/>
      </w:divBdr>
      <w:divsChild>
        <w:div w:id="689137525">
          <w:marLeft w:val="446"/>
          <w:marRight w:val="0"/>
          <w:marTop w:val="0"/>
          <w:marBottom w:val="0"/>
          <w:divBdr>
            <w:top w:val="none" w:sz="0" w:space="0" w:color="auto"/>
            <w:left w:val="none" w:sz="0" w:space="0" w:color="auto"/>
            <w:bottom w:val="none" w:sz="0" w:space="0" w:color="auto"/>
            <w:right w:val="none" w:sz="0" w:space="0" w:color="auto"/>
          </w:divBdr>
        </w:div>
        <w:div w:id="1410229612">
          <w:marLeft w:val="446"/>
          <w:marRight w:val="0"/>
          <w:marTop w:val="0"/>
          <w:marBottom w:val="0"/>
          <w:divBdr>
            <w:top w:val="none" w:sz="0" w:space="0" w:color="auto"/>
            <w:left w:val="none" w:sz="0" w:space="0" w:color="auto"/>
            <w:bottom w:val="none" w:sz="0" w:space="0" w:color="auto"/>
            <w:right w:val="none" w:sz="0" w:space="0" w:color="auto"/>
          </w:divBdr>
        </w:div>
        <w:div w:id="780565104">
          <w:marLeft w:val="446"/>
          <w:marRight w:val="0"/>
          <w:marTop w:val="0"/>
          <w:marBottom w:val="0"/>
          <w:divBdr>
            <w:top w:val="none" w:sz="0" w:space="0" w:color="auto"/>
            <w:left w:val="none" w:sz="0" w:space="0" w:color="auto"/>
            <w:bottom w:val="none" w:sz="0" w:space="0" w:color="auto"/>
            <w:right w:val="none" w:sz="0" w:space="0" w:color="auto"/>
          </w:divBdr>
        </w:div>
        <w:div w:id="739836935">
          <w:marLeft w:val="446"/>
          <w:marRight w:val="0"/>
          <w:marTop w:val="0"/>
          <w:marBottom w:val="0"/>
          <w:divBdr>
            <w:top w:val="none" w:sz="0" w:space="0" w:color="auto"/>
            <w:left w:val="none" w:sz="0" w:space="0" w:color="auto"/>
            <w:bottom w:val="none" w:sz="0" w:space="0" w:color="auto"/>
            <w:right w:val="none" w:sz="0" w:space="0" w:color="auto"/>
          </w:divBdr>
        </w:div>
        <w:div w:id="865172436">
          <w:marLeft w:val="446"/>
          <w:marRight w:val="0"/>
          <w:marTop w:val="0"/>
          <w:marBottom w:val="0"/>
          <w:divBdr>
            <w:top w:val="none" w:sz="0" w:space="0" w:color="auto"/>
            <w:left w:val="none" w:sz="0" w:space="0" w:color="auto"/>
            <w:bottom w:val="none" w:sz="0" w:space="0" w:color="auto"/>
            <w:right w:val="none" w:sz="0" w:space="0" w:color="auto"/>
          </w:divBdr>
        </w:div>
        <w:div w:id="457647143">
          <w:marLeft w:val="446"/>
          <w:marRight w:val="0"/>
          <w:marTop w:val="0"/>
          <w:marBottom w:val="0"/>
          <w:divBdr>
            <w:top w:val="none" w:sz="0" w:space="0" w:color="auto"/>
            <w:left w:val="none" w:sz="0" w:space="0" w:color="auto"/>
            <w:bottom w:val="none" w:sz="0" w:space="0" w:color="auto"/>
            <w:right w:val="none" w:sz="0" w:space="0" w:color="auto"/>
          </w:divBdr>
        </w:div>
        <w:div w:id="1372462942">
          <w:marLeft w:val="446"/>
          <w:marRight w:val="0"/>
          <w:marTop w:val="0"/>
          <w:marBottom w:val="0"/>
          <w:divBdr>
            <w:top w:val="none" w:sz="0" w:space="0" w:color="auto"/>
            <w:left w:val="none" w:sz="0" w:space="0" w:color="auto"/>
            <w:bottom w:val="none" w:sz="0" w:space="0" w:color="auto"/>
            <w:right w:val="none" w:sz="0" w:space="0" w:color="auto"/>
          </w:divBdr>
        </w:div>
        <w:div w:id="210189132">
          <w:marLeft w:val="446"/>
          <w:marRight w:val="0"/>
          <w:marTop w:val="0"/>
          <w:marBottom w:val="0"/>
          <w:divBdr>
            <w:top w:val="none" w:sz="0" w:space="0" w:color="auto"/>
            <w:left w:val="none" w:sz="0" w:space="0" w:color="auto"/>
            <w:bottom w:val="none" w:sz="0" w:space="0" w:color="auto"/>
            <w:right w:val="none" w:sz="0" w:space="0" w:color="auto"/>
          </w:divBdr>
        </w:div>
        <w:div w:id="823930025">
          <w:marLeft w:val="446"/>
          <w:marRight w:val="0"/>
          <w:marTop w:val="0"/>
          <w:marBottom w:val="0"/>
          <w:divBdr>
            <w:top w:val="none" w:sz="0" w:space="0" w:color="auto"/>
            <w:left w:val="none" w:sz="0" w:space="0" w:color="auto"/>
            <w:bottom w:val="none" w:sz="0" w:space="0" w:color="auto"/>
            <w:right w:val="none" w:sz="0" w:space="0" w:color="auto"/>
          </w:divBdr>
        </w:div>
        <w:div w:id="1129519408">
          <w:marLeft w:val="446"/>
          <w:marRight w:val="0"/>
          <w:marTop w:val="0"/>
          <w:marBottom w:val="0"/>
          <w:divBdr>
            <w:top w:val="none" w:sz="0" w:space="0" w:color="auto"/>
            <w:left w:val="none" w:sz="0" w:space="0" w:color="auto"/>
            <w:bottom w:val="none" w:sz="0" w:space="0" w:color="auto"/>
            <w:right w:val="none" w:sz="0" w:space="0" w:color="auto"/>
          </w:divBdr>
        </w:div>
        <w:div w:id="197279003">
          <w:marLeft w:val="446"/>
          <w:marRight w:val="0"/>
          <w:marTop w:val="0"/>
          <w:marBottom w:val="0"/>
          <w:divBdr>
            <w:top w:val="none" w:sz="0" w:space="0" w:color="auto"/>
            <w:left w:val="none" w:sz="0" w:space="0" w:color="auto"/>
            <w:bottom w:val="none" w:sz="0" w:space="0" w:color="auto"/>
            <w:right w:val="none" w:sz="0" w:space="0" w:color="auto"/>
          </w:divBdr>
        </w:div>
        <w:div w:id="1255438736">
          <w:marLeft w:val="446"/>
          <w:marRight w:val="0"/>
          <w:marTop w:val="0"/>
          <w:marBottom w:val="0"/>
          <w:divBdr>
            <w:top w:val="none" w:sz="0" w:space="0" w:color="auto"/>
            <w:left w:val="none" w:sz="0" w:space="0" w:color="auto"/>
            <w:bottom w:val="none" w:sz="0" w:space="0" w:color="auto"/>
            <w:right w:val="none" w:sz="0" w:space="0" w:color="auto"/>
          </w:divBdr>
        </w:div>
        <w:div w:id="413625058">
          <w:marLeft w:val="446"/>
          <w:marRight w:val="0"/>
          <w:marTop w:val="0"/>
          <w:marBottom w:val="0"/>
          <w:divBdr>
            <w:top w:val="none" w:sz="0" w:space="0" w:color="auto"/>
            <w:left w:val="none" w:sz="0" w:space="0" w:color="auto"/>
            <w:bottom w:val="none" w:sz="0" w:space="0" w:color="auto"/>
            <w:right w:val="none" w:sz="0" w:space="0" w:color="auto"/>
          </w:divBdr>
        </w:div>
        <w:div w:id="1753893734">
          <w:marLeft w:val="446"/>
          <w:marRight w:val="0"/>
          <w:marTop w:val="0"/>
          <w:marBottom w:val="0"/>
          <w:divBdr>
            <w:top w:val="none" w:sz="0" w:space="0" w:color="auto"/>
            <w:left w:val="none" w:sz="0" w:space="0" w:color="auto"/>
            <w:bottom w:val="none" w:sz="0" w:space="0" w:color="auto"/>
            <w:right w:val="none" w:sz="0" w:space="0" w:color="auto"/>
          </w:divBdr>
        </w:div>
        <w:div w:id="852495169">
          <w:marLeft w:val="446"/>
          <w:marRight w:val="0"/>
          <w:marTop w:val="0"/>
          <w:marBottom w:val="0"/>
          <w:divBdr>
            <w:top w:val="none" w:sz="0" w:space="0" w:color="auto"/>
            <w:left w:val="none" w:sz="0" w:space="0" w:color="auto"/>
            <w:bottom w:val="none" w:sz="0" w:space="0" w:color="auto"/>
            <w:right w:val="none" w:sz="0" w:space="0" w:color="auto"/>
          </w:divBdr>
        </w:div>
      </w:divsChild>
    </w:div>
    <w:div w:id="1137719337">
      <w:bodyDiv w:val="1"/>
      <w:marLeft w:val="0"/>
      <w:marRight w:val="0"/>
      <w:marTop w:val="0"/>
      <w:marBottom w:val="0"/>
      <w:divBdr>
        <w:top w:val="none" w:sz="0" w:space="0" w:color="auto"/>
        <w:left w:val="none" w:sz="0" w:space="0" w:color="auto"/>
        <w:bottom w:val="none" w:sz="0" w:space="0" w:color="auto"/>
        <w:right w:val="none" w:sz="0" w:space="0" w:color="auto"/>
      </w:divBdr>
    </w:div>
    <w:div w:id="1146120364">
      <w:bodyDiv w:val="1"/>
      <w:marLeft w:val="0"/>
      <w:marRight w:val="0"/>
      <w:marTop w:val="0"/>
      <w:marBottom w:val="0"/>
      <w:divBdr>
        <w:top w:val="none" w:sz="0" w:space="0" w:color="auto"/>
        <w:left w:val="none" w:sz="0" w:space="0" w:color="auto"/>
        <w:bottom w:val="none" w:sz="0" w:space="0" w:color="auto"/>
        <w:right w:val="none" w:sz="0" w:space="0" w:color="auto"/>
      </w:divBdr>
      <w:divsChild>
        <w:div w:id="1219629622">
          <w:marLeft w:val="446"/>
          <w:marRight w:val="0"/>
          <w:marTop w:val="0"/>
          <w:marBottom w:val="0"/>
          <w:divBdr>
            <w:top w:val="none" w:sz="0" w:space="0" w:color="auto"/>
            <w:left w:val="none" w:sz="0" w:space="0" w:color="auto"/>
            <w:bottom w:val="none" w:sz="0" w:space="0" w:color="auto"/>
            <w:right w:val="none" w:sz="0" w:space="0" w:color="auto"/>
          </w:divBdr>
        </w:div>
        <w:div w:id="474496295">
          <w:marLeft w:val="446"/>
          <w:marRight w:val="0"/>
          <w:marTop w:val="0"/>
          <w:marBottom w:val="0"/>
          <w:divBdr>
            <w:top w:val="none" w:sz="0" w:space="0" w:color="auto"/>
            <w:left w:val="none" w:sz="0" w:space="0" w:color="auto"/>
            <w:bottom w:val="none" w:sz="0" w:space="0" w:color="auto"/>
            <w:right w:val="none" w:sz="0" w:space="0" w:color="auto"/>
          </w:divBdr>
        </w:div>
        <w:div w:id="1753045805">
          <w:marLeft w:val="446"/>
          <w:marRight w:val="0"/>
          <w:marTop w:val="0"/>
          <w:marBottom w:val="0"/>
          <w:divBdr>
            <w:top w:val="none" w:sz="0" w:space="0" w:color="auto"/>
            <w:left w:val="none" w:sz="0" w:space="0" w:color="auto"/>
            <w:bottom w:val="none" w:sz="0" w:space="0" w:color="auto"/>
            <w:right w:val="none" w:sz="0" w:space="0" w:color="auto"/>
          </w:divBdr>
        </w:div>
        <w:div w:id="1328359604">
          <w:marLeft w:val="446"/>
          <w:marRight w:val="0"/>
          <w:marTop w:val="0"/>
          <w:marBottom w:val="0"/>
          <w:divBdr>
            <w:top w:val="none" w:sz="0" w:space="0" w:color="auto"/>
            <w:left w:val="none" w:sz="0" w:space="0" w:color="auto"/>
            <w:bottom w:val="none" w:sz="0" w:space="0" w:color="auto"/>
            <w:right w:val="none" w:sz="0" w:space="0" w:color="auto"/>
          </w:divBdr>
        </w:div>
        <w:div w:id="895581104">
          <w:marLeft w:val="446"/>
          <w:marRight w:val="0"/>
          <w:marTop w:val="0"/>
          <w:marBottom w:val="0"/>
          <w:divBdr>
            <w:top w:val="none" w:sz="0" w:space="0" w:color="auto"/>
            <w:left w:val="none" w:sz="0" w:space="0" w:color="auto"/>
            <w:bottom w:val="none" w:sz="0" w:space="0" w:color="auto"/>
            <w:right w:val="none" w:sz="0" w:space="0" w:color="auto"/>
          </w:divBdr>
        </w:div>
        <w:div w:id="2052068546">
          <w:marLeft w:val="446"/>
          <w:marRight w:val="0"/>
          <w:marTop w:val="0"/>
          <w:marBottom w:val="0"/>
          <w:divBdr>
            <w:top w:val="none" w:sz="0" w:space="0" w:color="auto"/>
            <w:left w:val="none" w:sz="0" w:space="0" w:color="auto"/>
            <w:bottom w:val="none" w:sz="0" w:space="0" w:color="auto"/>
            <w:right w:val="none" w:sz="0" w:space="0" w:color="auto"/>
          </w:divBdr>
        </w:div>
        <w:div w:id="358818223">
          <w:marLeft w:val="446"/>
          <w:marRight w:val="0"/>
          <w:marTop w:val="0"/>
          <w:marBottom w:val="0"/>
          <w:divBdr>
            <w:top w:val="none" w:sz="0" w:space="0" w:color="auto"/>
            <w:left w:val="none" w:sz="0" w:space="0" w:color="auto"/>
            <w:bottom w:val="none" w:sz="0" w:space="0" w:color="auto"/>
            <w:right w:val="none" w:sz="0" w:space="0" w:color="auto"/>
          </w:divBdr>
        </w:div>
      </w:divsChild>
    </w:div>
    <w:div w:id="1189294902">
      <w:bodyDiv w:val="1"/>
      <w:marLeft w:val="0"/>
      <w:marRight w:val="0"/>
      <w:marTop w:val="0"/>
      <w:marBottom w:val="0"/>
      <w:divBdr>
        <w:top w:val="none" w:sz="0" w:space="0" w:color="auto"/>
        <w:left w:val="none" w:sz="0" w:space="0" w:color="auto"/>
        <w:bottom w:val="none" w:sz="0" w:space="0" w:color="auto"/>
        <w:right w:val="none" w:sz="0" w:space="0" w:color="auto"/>
      </w:divBdr>
    </w:div>
    <w:div w:id="1198084678">
      <w:bodyDiv w:val="1"/>
      <w:marLeft w:val="0"/>
      <w:marRight w:val="0"/>
      <w:marTop w:val="0"/>
      <w:marBottom w:val="0"/>
      <w:divBdr>
        <w:top w:val="none" w:sz="0" w:space="0" w:color="auto"/>
        <w:left w:val="none" w:sz="0" w:space="0" w:color="auto"/>
        <w:bottom w:val="none" w:sz="0" w:space="0" w:color="auto"/>
        <w:right w:val="none" w:sz="0" w:space="0" w:color="auto"/>
      </w:divBdr>
    </w:div>
    <w:div w:id="1201896991">
      <w:bodyDiv w:val="1"/>
      <w:marLeft w:val="0"/>
      <w:marRight w:val="0"/>
      <w:marTop w:val="0"/>
      <w:marBottom w:val="0"/>
      <w:divBdr>
        <w:top w:val="none" w:sz="0" w:space="0" w:color="auto"/>
        <w:left w:val="none" w:sz="0" w:space="0" w:color="auto"/>
        <w:bottom w:val="none" w:sz="0" w:space="0" w:color="auto"/>
        <w:right w:val="none" w:sz="0" w:space="0" w:color="auto"/>
      </w:divBdr>
    </w:div>
    <w:div w:id="1211041134">
      <w:bodyDiv w:val="1"/>
      <w:marLeft w:val="0"/>
      <w:marRight w:val="0"/>
      <w:marTop w:val="0"/>
      <w:marBottom w:val="0"/>
      <w:divBdr>
        <w:top w:val="none" w:sz="0" w:space="0" w:color="auto"/>
        <w:left w:val="none" w:sz="0" w:space="0" w:color="auto"/>
        <w:bottom w:val="none" w:sz="0" w:space="0" w:color="auto"/>
        <w:right w:val="none" w:sz="0" w:space="0" w:color="auto"/>
      </w:divBdr>
    </w:div>
    <w:div w:id="1212425003">
      <w:bodyDiv w:val="1"/>
      <w:marLeft w:val="0"/>
      <w:marRight w:val="0"/>
      <w:marTop w:val="0"/>
      <w:marBottom w:val="0"/>
      <w:divBdr>
        <w:top w:val="none" w:sz="0" w:space="0" w:color="auto"/>
        <w:left w:val="none" w:sz="0" w:space="0" w:color="auto"/>
        <w:bottom w:val="none" w:sz="0" w:space="0" w:color="auto"/>
        <w:right w:val="none" w:sz="0" w:space="0" w:color="auto"/>
      </w:divBdr>
    </w:div>
    <w:div w:id="1255287486">
      <w:bodyDiv w:val="1"/>
      <w:marLeft w:val="0"/>
      <w:marRight w:val="0"/>
      <w:marTop w:val="0"/>
      <w:marBottom w:val="0"/>
      <w:divBdr>
        <w:top w:val="none" w:sz="0" w:space="0" w:color="auto"/>
        <w:left w:val="none" w:sz="0" w:space="0" w:color="auto"/>
        <w:bottom w:val="none" w:sz="0" w:space="0" w:color="auto"/>
        <w:right w:val="none" w:sz="0" w:space="0" w:color="auto"/>
      </w:divBdr>
    </w:div>
    <w:div w:id="1258903032">
      <w:bodyDiv w:val="1"/>
      <w:marLeft w:val="0"/>
      <w:marRight w:val="0"/>
      <w:marTop w:val="0"/>
      <w:marBottom w:val="0"/>
      <w:divBdr>
        <w:top w:val="none" w:sz="0" w:space="0" w:color="auto"/>
        <w:left w:val="none" w:sz="0" w:space="0" w:color="auto"/>
        <w:bottom w:val="none" w:sz="0" w:space="0" w:color="auto"/>
        <w:right w:val="none" w:sz="0" w:space="0" w:color="auto"/>
      </w:divBdr>
    </w:div>
    <w:div w:id="1260794581">
      <w:bodyDiv w:val="1"/>
      <w:marLeft w:val="0"/>
      <w:marRight w:val="0"/>
      <w:marTop w:val="0"/>
      <w:marBottom w:val="0"/>
      <w:divBdr>
        <w:top w:val="none" w:sz="0" w:space="0" w:color="auto"/>
        <w:left w:val="none" w:sz="0" w:space="0" w:color="auto"/>
        <w:bottom w:val="none" w:sz="0" w:space="0" w:color="auto"/>
        <w:right w:val="none" w:sz="0" w:space="0" w:color="auto"/>
      </w:divBdr>
    </w:div>
    <w:div w:id="1274362861">
      <w:bodyDiv w:val="1"/>
      <w:marLeft w:val="0"/>
      <w:marRight w:val="0"/>
      <w:marTop w:val="0"/>
      <w:marBottom w:val="0"/>
      <w:divBdr>
        <w:top w:val="none" w:sz="0" w:space="0" w:color="auto"/>
        <w:left w:val="none" w:sz="0" w:space="0" w:color="auto"/>
        <w:bottom w:val="none" w:sz="0" w:space="0" w:color="auto"/>
        <w:right w:val="none" w:sz="0" w:space="0" w:color="auto"/>
      </w:divBdr>
    </w:div>
    <w:div w:id="1304235229">
      <w:bodyDiv w:val="1"/>
      <w:marLeft w:val="0"/>
      <w:marRight w:val="0"/>
      <w:marTop w:val="0"/>
      <w:marBottom w:val="0"/>
      <w:divBdr>
        <w:top w:val="none" w:sz="0" w:space="0" w:color="auto"/>
        <w:left w:val="none" w:sz="0" w:space="0" w:color="auto"/>
        <w:bottom w:val="none" w:sz="0" w:space="0" w:color="auto"/>
        <w:right w:val="none" w:sz="0" w:space="0" w:color="auto"/>
      </w:divBdr>
    </w:div>
    <w:div w:id="1325356424">
      <w:bodyDiv w:val="1"/>
      <w:marLeft w:val="0"/>
      <w:marRight w:val="0"/>
      <w:marTop w:val="0"/>
      <w:marBottom w:val="0"/>
      <w:divBdr>
        <w:top w:val="none" w:sz="0" w:space="0" w:color="auto"/>
        <w:left w:val="none" w:sz="0" w:space="0" w:color="auto"/>
        <w:bottom w:val="none" w:sz="0" w:space="0" w:color="auto"/>
        <w:right w:val="none" w:sz="0" w:space="0" w:color="auto"/>
      </w:divBdr>
    </w:div>
    <w:div w:id="1327319859">
      <w:bodyDiv w:val="1"/>
      <w:marLeft w:val="0"/>
      <w:marRight w:val="0"/>
      <w:marTop w:val="0"/>
      <w:marBottom w:val="0"/>
      <w:divBdr>
        <w:top w:val="none" w:sz="0" w:space="0" w:color="auto"/>
        <w:left w:val="none" w:sz="0" w:space="0" w:color="auto"/>
        <w:bottom w:val="none" w:sz="0" w:space="0" w:color="auto"/>
        <w:right w:val="none" w:sz="0" w:space="0" w:color="auto"/>
      </w:divBdr>
    </w:div>
    <w:div w:id="1382245862">
      <w:bodyDiv w:val="1"/>
      <w:marLeft w:val="0"/>
      <w:marRight w:val="0"/>
      <w:marTop w:val="0"/>
      <w:marBottom w:val="0"/>
      <w:divBdr>
        <w:top w:val="none" w:sz="0" w:space="0" w:color="auto"/>
        <w:left w:val="none" w:sz="0" w:space="0" w:color="auto"/>
        <w:bottom w:val="none" w:sz="0" w:space="0" w:color="auto"/>
        <w:right w:val="none" w:sz="0" w:space="0" w:color="auto"/>
      </w:divBdr>
    </w:div>
    <w:div w:id="1391801588">
      <w:bodyDiv w:val="1"/>
      <w:marLeft w:val="0"/>
      <w:marRight w:val="0"/>
      <w:marTop w:val="0"/>
      <w:marBottom w:val="0"/>
      <w:divBdr>
        <w:top w:val="none" w:sz="0" w:space="0" w:color="auto"/>
        <w:left w:val="none" w:sz="0" w:space="0" w:color="auto"/>
        <w:bottom w:val="none" w:sz="0" w:space="0" w:color="auto"/>
        <w:right w:val="none" w:sz="0" w:space="0" w:color="auto"/>
      </w:divBdr>
    </w:div>
    <w:div w:id="1395205202">
      <w:bodyDiv w:val="1"/>
      <w:marLeft w:val="0"/>
      <w:marRight w:val="0"/>
      <w:marTop w:val="0"/>
      <w:marBottom w:val="0"/>
      <w:divBdr>
        <w:top w:val="none" w:sz="0" w:space="0" w:color="auto"/>
        <w:left w:val="none" w:sz="0" w:space="0" w:color="auto"/>
        <w:bottom w:val="none" w:sz="0" w:space="0" w:color="auto"/>
        <w:right w:val="none" w:sz="0" w:space="0" w:color="auto"/>
      </w:divBdr>
    </w:div>
    <w:div w:id="1399329527">
      <w:bodyDiv w:val="1"/>
      <w:marLeft w:val="0"/>
      <w:marRight w:val="0"/>
      <w:marTop w:val="0"/>
      <w:marBottom w:val="0"/>
      <w:divBdr>
        <w:top w:val="none" w:sz="0" w:space="0" w:color="auto"/>
        <w:left w:val="none" w:sz="0" w:space="0" w:color="auto"/>
        <w:bottom w:val="none" w:sz="0" w:space="0" w:color="auto"/>
        <w:right w:val="none" w:sz="0" w:space="0" w:color="auto"/>
      </w:divBdr>
    </w:div>
    <w:div w:id="1403528101">
      <w:bodyDiv w:val="1"/>
      <w:marLeft w:val="0"/>
      <w:marRight w:val="0"/>
      <w:marTop w:val="0"/>
      <w:marBottom w:val="0"/>
      <w:divBdr>
        <w:top w:val="none" w:sz="0" w:space="0" w:color="auto"/>
        <w:left w:val="none" w:sz="0" w:space="0" w:color="auto"/>
        <w:bottom w:val="none" w:sz="0" w:space="0" w:color="auto"/>
        <w:right w:val="none" w:sz="0" w:space="0" w:color="auto"/>
      </w:divBdr>
      <w:divsChild>
        <w:div w:id="2008441325">
          <w:marLeft w:val="547"/>
          <w:marRight w:val="0"/>
          <w:marTop w:val="0"/>
          <w:marBottom w:val="120"/>
          <w:divBdr>
            <w:top w:val="none" w:sz="0" w:space="0" w:color="auto"/>
            <w:left w:val="none" w:sz="0" w:space="0" w:color="auto"/>
            <w:bottom w:val="none" w:sz="0" w:space="0" w:color="auto"/>
            <w:right w:val="none" w:sz="0" w:space="0" w:color="auto"/>
          </w:divBdr>
        </w:div>
        <w:div w:id="1793547233">
          <w:marLeft w:val="547"/>
          <w:marRight w:val="0"/>
          <w:marTop w:val="0"/>
          <w:marBottom w:val="120"/>
          <w:divBdr>
            <w:top w:val="none" w:sz="0" w:space="0" w:color="auto"/>
            <w:left w:val="none" w:sz="0" w:space="0" w:color="auto"/>
            <w:bottom w:val="none" w:sz="0" w:space="0" w:color="auto"/>
            <w:right w:val="none" w:sz="0" w:space="0" w:color="auto"/>
          </w:divBdr>
        </w:div>
        <w:div w:id="1922980782">
          <w:marLeft w:val="547"/>
          <w:marRight w:val="0"/>
          <w:marTop w:val="0"/>
          <w:marBottom w:val="120"/>
          <w:divBdr>
            <w:top w:val="none" w:sz="0" w:space="0" w:color="auto"/>
            <w:left w:val="none" w:sz="0" w:space="0" w:color="auto"/>
            <w:bottom w:val="none" w:sz="0" w:space="0" w:color="auto"/>
            <w:right w:val="none" w:sz="0" w:space="0" w:color="auto"/>
          </w:divBdr>
        </w:div>
        <w:div w:id="907542888">
          <w:marLeft w:val="547"/>
          <w:marRight w:val="0"/>
          <w:marTop w:val="0"/>
          <w:marBottom w:val="120"/>
          <w:divBdr>
            <w:top w:val="none" w:sz="0" w:space="0" w:color="auto"/>
            <w:left w:val="none" w:sz="0" w:space="0" w:color="auto"/>
            <w:bottom w:val="none" w:sz="0" w:space="0" w:color="auto"/>
            <w:right w:val="none" w:sz="0" w:space="0" w:color="auto"/>
          </w:divBdr>
        </w:div>
        <w:div w:id="887305165">
          <w:marLeft w:val="547"/>
          <w:marRight w:val="0"/>
          <w:marTop w:val="0"/>
          <w:marBottom w:val="120"/>
          <w:divBdr>
            <w:top w:val="none" w:sz="0" w:space="0" w:color="auto"/>
            <w:left w:val="none" w:sz="0" w:space="0" w:color="auto"/>
            <w:bottom w:val="none" w:sz="0" w:space="0" w:color="auto"/>
            <w:right w:val="none" w:sz="0" w:space="0" w:color="auto"/>
          </w:divBdr>
        </w:div>
        <w:div w:id="1486429785">
          <w:marLeft w:val="547"/>
          <w:marRight w:val="0"/>
          <w:marTop w:val="0"/>
          <w:marBottom w:val="120"/>
          <w:divBdr>
            <w:top w:val="none" w:sz="0" w:space="0" w:color="auto"/>
            <w:left w:val="none" w:sz="0" w:space="0" w:color="auto"/>
            <w:bottom w:val="none" w:sz="0" w:space="0" w:color="auto"/>
            <w:right w:val="none" w:sz="0" w:space="0" w:color="auto"/>
          </w:divBdr>
        </w:div>
        <w:div w:id="288820551">
          <w:marLeft w:val="547"/>
          <w:marRight w:val="0"/>
          <w:marTop w:val="0"/>
          <w:marBottom w:val="120"/>
          <w:divBdr>
            <w:top w:val="none" w:sz="0" w:space="0" w:color="auto"/>
            <w:left w:val="none" w:sz="0" w:space="0" w:color="auto"/>
            <w:bottom w:val="none" w:sz="0" w:space="0" w:color="auto"/>
            <w:right w:val="none" w:sz="0" w:space="0" w:color="auto"/>
          </w:divBdr>
        </w:div>
        <w:div w:id="660428771">
          <w:marLeft w:val="547"/>
          <w:marRight w:val="0"/>
          <w:marTop w:val="0"/>
          <w:marBottom w:val="120"/>
          <w:divBdr>
            <w:top w:val="none" w:sz="0" w:space="0" w:color="auto"/>
            <w:left w:val="none" w:sz="0" w:space="0" w:color="auto"/>
            <w:bottom w:val="none" w:sz="0" w:space="0" w:color="auto"/>
            <w:right w:val="none" w:sz="0" w:space="0" w:color="auto"/>
          </w:divBdr>
        </w:div>
        <w:div w:id="443694334">
          <w:marLeft w:val="547"/>
          <w:marRight w:val="0"/>
          <w:marTop w:val="0"/>
          <w:marBottom w:val="120"/>
          <w:divBdr>
            <w:top w:val="none" w:sz="0" w:space="0" w:color="auto"/>
            <w:left w:val="none" w:sz="0" w:space="0" w:color="auto"/>
            <w:bottom w:val="none" w:sz="0" w:space="0" w:color="auto"/>
            <w:right w:val="none" w:sz="0" w:space="0" w:color="auto"/>
          </w:divBdr>
        </w:div>
        <w:div w:id="109903953">
          <w:marLeft w:val="547"/>
          <w:marRight w:val="0"/>
          <w:marTop w:val="0"/>
          <w:marBottom w:val="120"/>
          <w:divBdr>
            <w:top w:val="none" w:sz="0" w:space="0" w:color="auto"/>
            <w:left w:val="none" w:sz="0" w:space="0" w:color="auto"/>
            <w:bottom w:val="none" w:sz="0" w:space="0" w:color="auto"/>
            <w:right w:val="none" w:sz="0" w:space="0" w:color="auto"/>
          </w:divBdr>
        </w:div>
        <w:div w:id="912786109">
          <w:marLeft w:val="547"/>
          <w:marRight w:val="0"/>
          <w:marTop w:val="0"/>
          <w:marBottom w:val="120"/>
          <w:divBdr>
            <w:top w:val="none" w:sz="0" w:space="0" w:color="auto"/>
            <w:left w:val="none" w:sz="0" w:space="0" w:color="auto"/>
            <w:bottom w:val="none" w:sz="0" w:space="0" w:color="auto"/>
            <w:right w:val="none" w:sz="0" w:space="0" w:color="auto"/>
          </w:divBdr>
        </w:div>
        <w:div w:id="2059427375">
          <w:marLeft w:val="547"/>
          <w:marRight w:val="0"/>
          <w:marTop w:val="0"/>
          <w:marBottom w:val="120"/>
          <w:divBdr>
            <w:top w:val="none" w:sz="0" w:space="0" w:color="auto"/>
            <w:left w:val="none" w:sz="0" w:space="0" w:color="auto"/>
            <w:bottom w:val="none" w:sz="0" w:space="0" w:color="auto"/>
            <w:right w:val="none" w:sz="0" w:space="0" w:color="auto"/>
          </w:divBdr>
        </w:div>
      </w:divsChild>
    </w:div>
    <w:div w:id="1410735913">
      <w:bodyDiv w:val="1"/>
      <w:marLeft w:val="0"/>
      <w:marRight w:val="0"/>
      <w:marTop w:val="0"/>
      <w:marBottom w:val="0"/>
      <w:divBdr>
        <w:top w:val="none" w:sz="0" w:space="0" w:color="auto"/>
        <w:left w:val="none" w:sz="0" w:space="0" w:color="auto"/>
        <w:bottom w:val="none" w:sz="0" w:space="0" w:color="auto"/>
        <w:right w:val="none" w:sz="0" w:space="0" w:color="auto"/>
      </w:divBdr>
    </w:div>
    <w:div w:id="1419519835">
      <w:bodyDiv w:val="1"/>
      <w:marLeft w:val="0"/>
      <w:marRight w:val="0"/>
      <w:marTop w:val="0"/>
      <w:marBottom w:val="0"/>
      <w:divBdr>
        <w:top w:val="none" w:sz="0" w:space="0" w:color="auto"/>
        <w:left w:val="none" w:sz="0" w:space="0" w:color="auto"/>
        <w:bottom w:val="none" w:sz="0" w:space="0" w:color="auto"/>
        <w:right w:val="none" w:sz="0" w:space="0" w:color="auto"/>
      </w:divBdr>
    </w:div>
    <w:div w:id="1438595610">
      <w:bodyDiv w:val="1"/>
      <w:marLeft w:val="0"/>
      <w:marRight w:val="0"/>
      <w:marTop w:val="0"/>
      <w:marBottom w:val="0"/>
      <w:divBdr>
        <w:top w:val="none" w:sz="0" w:space="0" w:color="auto"/>
        <w:left w:val="none" w:sz="0" w:space="0" w:color="auto"/>
        <w:bottom w:val="none" w:sz="0" w:space="0" w:color="auto"/>
        <w:right w:val="none" w:sz="0" w:space="0" w:color="auto"/>
      </w:divBdr>
    </w:div>
    <w:div w:id="1444761576">
      <w:bodyDiv w:val="1"/>
      <w:marLeft w:val="0"/>
      <w:marRight w:val="0"/>
      <w:marTop w:val="0"/>
      <w:marBottom w:val="0"/>
      <w:divBdr>
        <w:top w:val="none" w:sz="0" w:space="0" w:color="auto"/>
        <w:left w:val="none" w:sz="0" w:space="0" w:color="auto"/>
        <w:bottom w:val="none" w:sz="0" w:space="0" w:color="auto"/>
        <w:right w:val="none" w:sz="0" w:space="0" w:color="auto"/>
      </w:divBdr>
    </w:div>
    <w:div w:id="1455948983">
      <w:bodyDiv w:val="1"/>
      <w:marLeft w:val="0"/>
      <w:marRight w:val="0"/>
      <w:marTop w:val="0"/>
      <w:marBottom w:val="0"/>
      <w:divBdr>
        <w:top w:val="none" w:sz="0" w:space="0" w:color="auto"/>
        <w:left w:val="none" w:sz="0" w:space="0" w:color="auto"/>
        <w:bottom w:val="none" w:sz="0" w:space="0" w:color="auto"/>
        <w:right w:val="none" w:sz="0" w:space="0" w:color="auto"/>
      </w:divBdr>
    </w:div>
    <w:div w:id="1546408879">
      <w:bodyDiv w:val="1"/>
      <w:marLeft w:val="0"/>
      <w:marRight w:val="0"/>
      <w:marTop w:val="0"/>
      <w:marBottom w:val="0"/>
      <w:divBdr>
        <w:top w:val="none" w:sz="0" w:space="0" w:color="auto"/>
        <w:left w:val="none" w:sz="0" w:space="0" w:color="auto"/>
        <w:bottom w:val="none" w:sz="0" w:space="0" w:color="auto"/>
        <w:right w:val="none" w:sz="0" w:space="0" w:color="auto"/>
      </w:divBdr>
    </w:div>
    <w:div w:id="1559050699">
      <w:bodyDiv w:val="1"/>
      <w:marLeft w:val="0"/>
      <w:marRight w:val="0"/>
      <w:marTop w:val="0"/>
      <w:marBottom w:val="0"/>
      <w:divBdr>
        <w:top w:val="none" w:sz="0" w:space="0" w:color="auto"/>
        <w:left w:val="none" w:sz="0" w:space="0" w:color="auto"/>
        <w:bottom w:val="none" w:sz="0" w:space="0" w:color="auto"/>
        <w:right w:val="none" w:sz="0" w:space="0" w:color="auto"/>
      </w:divBdr>
    </w:div>
    <w:div w:id="1596936092">
      <w:bodyDiv w:val="1"/>
      <w:marLeft w:val="0"/>
      <w:marRight w:val="0"/>
      <w:marTop w:val="0"/>
      <w:marBottom w:val="0"/>
      <w:divBdr>
        <w:top w:val="none" w:sz="0" w:space="0" w:color="auto"/>
        <w:left w:val="none" w:sz="0" w:space="0" w:color="auto"/>
        <w:bottom w:val="none" w:sz="0" w:space="0" w:color="auto"/>
        <w:right w:val="none" w:sz="0" w:space="0" w:color="auto"/>
      </w:divBdr>
    </w:div>
    <w:div w:id="1611889728">
      <w:bodyDiv w:val="1"/>
      <w:marLeft w:val="0"/>
      <w:marRight w:val="0"/>
      <w:marTop w:val="0"/>
      <w:marBottom w:val="0"/>
      <w:divBdr>
        <w:top w:val="none" w:sz="0" w:space="0" w:color="auto"/>
        <w:left w:val="none" w:sz="0" w:space="0" w:color="auto"/>
        <w:bottom w:val="none" w:sz="0" w:space="0" w:color="auto"/>
        <w:right w:val="none" w:sz="0" w:space="0" w:color="auto"/>
      </w:divBdr>
      <w:divsChild>
        <w:div w:id="403068131">
          <w:marLeft w:val="446"/>
          <w:marRight w:val="0"/>
          <w:marTop w:val="0"/>
          <w:marBottom w:val="160"/>
          <w:divBdr>
            <w:top w:val="none" w:sz="0" w:space="0" w:color="auto"/>
            <w:left w:val="none" w:sz="0" w:space="0" w:color="auto"/>
            <w:bottom w:val="none" w:sz="0" w:space="0" w:color="auto"/>
            <w:right w:val="none" w:sz="0" w:space="0" w:color="auto"/>
          </w:divBdr>
        </w:div>
        <w:div w:id="1273174874">
          <w:marLeft w:val="446"/>
          <w:marRight w:val="0"/>
          <w:marTop w:val="0"/>
          <w:marBottom w:val="160"/>
          <w:divBdr>
            <w:top w:val="none" w:sz="0" w:space="0" w:color="auto"/>
            <w:left w:val="none" w:sz="0" w:space="0" w:color="auto"/>
            <w:bottom w:val="none" w:sz="0" w:space="0" w:color="auto"/>
            <w:right w:val="none" w:sz="0" w:space="0" w:color="auto"/>
          </w:divBdr>
        </w:div>
        <w:div w:id="1711491895">
          <w:marLeft w:val="446"/>
          <w:marRight w:val="0"/>
          <w:marTop w:val="0"/>
          <w:marBottom w:val="160"/>
          <w:divBdr>
            <w:top w:val="none" w:sz="0" w:space="0" w:color="auto"/>
            <w:left w:val="none" w:sz="0" w:space="0" w:color="auto"/>
            <w:bottom w:val="none" w:sz="0" w:space="0" w:color="auto"/>
            <w:right w:val="none" w:sz="0" w:space="0" w:color="auto"/>
          </w:divBdr>
        </w:div>
        <w:div w:id="1900433235">
          <w:marLeft w:val="446"/>
          <w:marRight w:val="0"/>
          <w:marTop w:val="0"/>
          <w:marBottom w:val="160"/>
          <w:divBdr>
            <w:top w:val="none" w:sz="0" w:space="0" w:color="auto"/>
            <w:left w:val="none" w:sz="0" w:space="0" w:color="auto"/>
            <w:bottom w:val="none" w:sz="0" w:space="0" w:color="auto"/>
            <w:right w:val="none" w:sz="0" w:space="0" w:color="auto"/>
          </w:divBdr>
        </w:div>
        <w:div w:id="1360275254">
          <w:marLeft w:val="446"/>
          <w:marRight w:val="0"/>
          <w:marTop w:val="0"/>
          <w:marBottom w:val="160"/>
          <w:divBdr>
            <w:top w:val="none" w:sz="0" w:space="0" w:color="auto"/>
            <w:left w:val="none" w:sz="0" w:space="0" w:color="auto"/>
            <w:bottom w:val="none" w:sz="0" w:space="0" w:color="auto"/>
            <w:right w:val="none" w:sz="0" w:space="0" w:color="auto"/>
          </w:divBdr>
        </w:div>
        <w:div w:id="1276716568">
          <w:marLeft w:val="446"/>
          <w:marRight w:val="0"/>
          <w:marTop w:val="0"/>
          <w:marBottom w:val="160"/>
          <w:divBdr>
            <w:top w:val="none" w:sz="0" w:space="0" w:color="auto"/>
            <w:left w:val="none" w:sz="0" w:space="0" w:color="auto"/>
            <w:bottom w:val="none" w:sz="0" w:space="0" w:color="auto"/>
            <w:right w:val="none" w:sz="0" w:space="0" w:color="auto"/>
          </w:divBdr>
        </w:div>
        <w:div w:id="298075836">
          <w:marLeft w:val="446"/>
          <w:marRight w:val="0"/>
          <w:marTop w:val="0"/>
          <w:marBottom w:val="160"/>
          <w:divBdr>
            <w:top w:val="none" w:sz="0" w:space="0" w:color="auto"/>
            <w:left w:val="none" w:sz="0" w:space="0" w:color="auto"/>
            <w:bottom w:val="none" w:sz="0" w:space="0" w:color="auto"/>
            <w:right w:val="none" w:sz="0" w:space="0" w:color="auto"/>
          </w:divBdr>
        </w:div>
        <w:div w:id="484317700">
          <w:marLeft w:val="446"/>
          <w:marRight w:val="0"/>
          <w:marTop w:val="0"/>
          <w:marBottom w:val="160"/>
          <w:divBdr>
            <w:top w:val="none" w:sz="0" w:space="0" w:color="auto"/>
            <w:left w:val="none" w:sz="0" w:space="0" w:color="auto"/>
            <w:bottom w:val="none" w:sz="0" w:space="0" w:color="auto"/>
            <w:right w:val="none" w:sz="0" w:space="0" w:color="auto"/>
          </w:divBdr>
        </w:div>
        <w:div w:id="1552571100">
          <w:marLeft w:val="446"/>
          <w:marRight w:val="0"/>
          <w:marTop w:val="0"/>
          <w:marBottom w:val="160"/>
          <w:divBdr>
            <w:top w:val="none" w:sz="0" w:space="0" w:color="auto"/>
            <w:left w:val="none" w:sz="0" w:space="0" w:color="auto"/>
            <w:bottom w:val="none" w:sz="0" w:space="0" w:color="auto"/>
            <w:right w:val="none" w:sz="0" w:space="0" w:color="auto"/>
          </w:divBdr>
        </w:div>
        <w:div w:id="840196601">
          <w:marLeft w:val="446"/>
          <w:marRight w:val="0"/>
          <w:marTop w:val="0"/>
          <w:marBottom w:val="160"/>
          <w:divBdr>
            <w:top w:val="none" w:sz="0" w:space="0" w:color="auto"/>
            <w:left w:val="none" w:sz="0" w:space="0" w:color="auto"/>
            <w:bottom w:val="none" w:sz="0" w:space="0" w:color="auto"/>
            <w:right w:val="none" w:sz="0" w:space="0" w:color="auto"/>
          </w:divBdr>
        </w:div>
        <w:div w:id="1046566617">
          <w:marLeft w:val="446"/>
          <w:marRight w:val="0"/>
          <w:marTop w:val="0"/>
          <w:marBottom w:val="160"/>
          <w:divBdr>
            <w:top w:val="none" w:sz="0" w:space="0" w:color="auto"/>
            <w:left w:val="none" w:sz="0" w:space="0" w:color="auto"/>
            <w:bottom w:val="none" w:sz="0" w:space="0" w:color="auto"/>
            <w:right w:val="none" w:sz="0" w:space="0" w:color="auto"/>
          </w:divBdr>
        </w:div>
      </w:divsChild>
    </w:div>
    <w:div w:id="1644654844">
      <w:bodyDiv w:val="1"/>
      <w:marLeft w:val="0"/>
      <w:marRight w:val="0"/>
      <w:marTop w:val="0"/>
      <w:marBottom w:val="0"/>
      <w:divBdr>
        <w:top w:val="none" w:sz="0" w:space="0" w:color="auto"/>
        <w:left w:val="none" w:sz="0" w:space="0" w:color="auto"/>
        <w:bottom w:val="none" w:sz="0" w:space="0" w:color="auto"/>
        <w:right w:val="none" w:sz="0" w:space="0" w:color="auto"/>
      </w:divBdr>
    </w:div>
    <w:div w:id="1646229939">
      <w:bodyDiv w:val="1"/>
      <w:marLeft w:val="0"/>
      <w:marRight w:val="0"/>
      <w:marTop w:val="0"/>
      <w:marBottom w:val="0"/>
      <w:divBdr>
        <w:top w:val="none" w:sz="0" w:space="0" w:color="auto"/>
        <w:left w:val="none" w:sz="0" w:space="0" w:color="auto"/>
        <w:bottom w:val="none" w:sz="0" w:space="0" w:color="auto"/>
        <w:right w:val="none" w:sz="0" w:space="0" w:color="auto"/>
      </w:divBdr>
    </w:div>
    <w:div w:id="1693412973">
      <w:bodyDiv w:val="1"/>
      <w:marLeft w:val="0"/>
      <w:marRight w:val="0"/>
      <w:marTop w:val="0"/>
      <w:marBottom w:val="0"/>
      <w:divBdr>
        <w:top w:val="none" w:sz="0" w:space="0" w:color="auto"/>
        <w:left w:val="none" w:sz="0" w:space="0" w:color="auto"/>
        <w:bottom w:val="none" w:sz="0" w:space="0" w:color="auto"/>
        <w:right w:val="none" w:sz="0" w:space="0" w:color="auto"/>
      </w:divBdr>
    </w:div>
    <w:div w:id="1733036791">
      <w:bodyDiv w:val="1"/>
      <w:marLeft w:val="0"/>
      <w:marRight w:val="0"/>
      <w:marTop w:val="0"/>
      <w:marBottom w:val="0"/>
      <w:divBdr>
        <w:top w:val="none" w:sz="0" w:space="0" w:color="auto"/>
        <w:left w:val="none" w:sz="0" w:space="0" w:color="auto"/>
        <w:bottom w:val="none" w:sz="0" w:space="0" w:color="auto"/>
        <w:right w:val="none" w:sz="0" w:space="0" w:color="auto"/>
      </w:divBdr>
    </w:div>
    <w:div w:id="1744141079">
      <w:bodyDiv w:val="1"/>
      <w:marLeft w:val="0"/>
      <w:marRight w:val="0"/>
      <w:marTop w:val="0"/>
      <w:marBottom w:val="0"/>
      <w:divBdr>
        <w:top w:val="none" w:sz="0" w:space="0" w:color="auto"/>
        <w:left w:val="none" w:sz="0" w:space="0" w:color="auto"/>
        <w:bottom w:val="none" w:sz="0" w:space="0" w:color="auto"/>
        <w:right w:val="none" w:sz="0" w:space="0" w:color="auto"/>
      </w:divBdr>
    </w:div>
    <w:div w:id="1759594356">
      <w:bodyDiv w:val="1"/>
      <w:marLeft w:val="0"/>
      <w:marRight w:val="0"/>
      <w:marTop w:val="0"/>
      <w:marBottom w:val="0"/>
      <w:divBdr>
        <w:top w:val="none" w:sz="0" w:space="0" w:color="auto"/>
        <w:left w:val="none" w:sz="0" w:space="0" w:color="auto"/>
        <w:bottom w:val="none" w:sz="0" w:space="0" w:color="auto"/>
        <w:right w:val="none" w:sz="0" w:space="0" w:color="auto"/>
      </w:divBdr>
    </w:div>
    <w:div w:id="1766343798">
      <w:bodyDiv w:val="1"/>
      <w:marLeft w:val="0"/>
      <w:marRight w:val="0"/>
      <w:marTop w:val="0"/>
      <w:marBottom w:val="0"/>
      <w:divBdr>
        <w:top w:val="none" w:sz="0" w:space="0" w:color="auto"/>
        <w:left w:val="none" w:sz="0" w:space="0" w:color="auto"/>
        <w:bottom w:val="none" w:sz="0" w:space="0" w:color="auto"/>
        <w:right w:val="none" w:sz="0" w:space="0" w:color="auto"/>
      </w:divBdr>
      <w:divsChild>
        <w:div w:id="1488593418">
          <w:marLeft w:val="446"/>
          <w:marRight w:val="0"/>
          <w:marTop w:val="0"/>
          <w:marBottom w:val="0"/>
          <w:divBdr>
            <w:top w:val="none" w:sz="0" w:space="0" w:color="auto"/>
            <w:left w:val="none" w:sz="0" w:space="0" w:color="auto"/>
            <w:bottom w:val="none" w:sz="0" w:space="0" w:color="auto"/>
            <w:right w:val="none" w:sz="0" w:space="0" w:color="auto"/>
          </w:divBdr>
        </w:div>
      </w:divsChild>
    </w:div>
    <w:div w:id="1767263744">
      <w:bodyDiv w:val="1"/>
      <w:marLeft w:val="0"/>
      <w:marRight w:val="0"/>
      <w:marTop w:val="0"/>
      <w:marBottom w:val="0"/>
      <w:divBdr>
        <w:top w:val="none" w:sz="0" w:space="0" w:color="auto"/>
        <w:left w:val="none" w:sz="0" w:space="0" w:color="auto"/>
        <w:bottom w:val="none" w:sz="0" w:space="0" w:color="auto"/>
        <w:right w:val="none" w:sz="0" w:space="0" w:color="auto"/>
      </w:divBdr>
      <w:divsChild>
        <w:div w:id="1709793933">
          <w:marLeft w:val="446"/>
          <w:marRight w:val="0"/>
          <w:marTop w:val="0"/>
          <w:marBottom w:val="0"/>
          <w:divBdr>
            <w:top w:val="none" w:sz="0" w:space="0" w:color="auto"/>
            <w:left w:val="none" w:sz="0" w:space="0" w:color="auto"/>
            <w:bottom w:val="none" w:sz="0" w:space="0" w:color="auto"/>
            <w:right w:val="none" w:sz="0" w:space="0" w:color="auto"/>
          </w:divBdr>
        </w:div>
        <w:div w:id="510949325">
          <w:marLeft w:val="446"/>
          <w:marRight w:val="0"/>
          <w:marTop w:val="0"/>
          <w:marBottom w:val="0"/>
          <w:divBdr>
            <w:top w:val="none" w:sz="0" w:space="0" w:color="auto"/>
            <w:left w:val="none" w:sz="0" w:space="0" w:color="auto"/>
            <w:bottom w:val="none" w:sz="0" w:space="0" w:color="auto"/>
            <w:right w:val="none" w:sz="0" w:space="0" w:color="auto"/>
          </w:divBdr>
        </w:div>
        <w:div w:id="1885631045">
          <w:marLeft w:val="446"/>
          <w:marRight w:val="0"/>
          <w:marTop w:val="0"/>
          <w:marBottom w:val="0"/>
          <w:divBdr>
            <w:top w:val="none" w:sz="0" w:space="0" w:color="auto"/>
            <w:left w:val="none" w:sz="0" w:space="0" w:color="auto"/>
            <w:bottom w:val="none" w:sz="0" w:space="0" w:color="auto"/>
            <w:right w:val="none" w:sz="0" w:space="0" w:color="auto"/>
          </w:divBdr>
        </w:div>
        <w:div w:id="861095005">
          <w:marLeft w:val="446"/>
          <w:marRight w:val="0"/>
          <w:marTop w:val="0"/>
          <w:marBottom w:val="0"/>
          <w:divBdr>
            <w:top w:val="none" w:sz="0" w:space="0" w:color="auto"/>
            <w:left w:val="none" w:sz="0" w:space="0" w:color="auto"/>
            <w:bottom w:val="none" w:sz="0" w:space="0" w:color="auto"/>
            <w:right w:val="none" w:sz="0" w:space="0" w:color="auto"/>
          </w:divBdr>
        </w:div>
        <w:div w:id="1909801621">
          <w:marLeft w:val="446"/>
          <w:marRight w:val="0"/>
          <w:marTop w:val="0"/>
          <w:marBottom w:val="0"/>
          <w:divBdr>
            <w:top w:val="none" w:sz="0" w:space="0" w:color="auto"/>
            <w:left w:val="none" w:sz="0" w:space="0" w:color="auto"/>
            <w:bottom w:val="none" w:sz="0" w:space="0" w:color="auto"/>
            <w:right w:val="none" w:sz="0" w:space="0" w:color="auto"/>
          </w:divBdr>
        </w:div>
        <w:div w:id="1785225102">
          <w:marLeft w:val="446"/>
          <w:marRight w:val="0"/>
          <w:marTop w:val="0"/>
          <w:marBottom w:val="0"/>
          <w:divBdr>
            <w:top w:val="none" w:sz="0" w:space="0" w:color="auto"/>
            <w:left w:val="none" w:sz="0" w:space="0" w:color="auto"/>
            <w:bottom w:val="none" w:sz="0" w:space="0" w:color="auto"/>
            <w:right w:val="none" w:sz="0" w:space="0" w:color="auto"/>
          </w:divBdr>
        </w:div>
        <w:div w:id="1318917197">
          <w:marLeft w:val="446"/>
          <w:marRight w:val="0"/>
          <w:marTop w:val="0"/>
          <w:marBottom w:val="0"/>
          <w:divBdr>
            <w:top w:val="none" w:sz="0" w:space="0" w:color="auto"/>
            <w:left w:val="none" w:sz="0" w:space="0" w:color="auto"/>
            <w:bottom w:val="none" w:sz="0" w:space="0" w:color="auto"/>
            <w:right w:val="none" w:sz="0" w:space="0" w:color="auto"/>
          </w:divBdr>
        </w:div>
        <w:div w:id="1931037854">
          <w:marLeft w:val="446"/>
          <w:marRight w:val="0"/>
          <w:marTop w:val="0"/>
          <w:marBottom w:val="0"/>
          <w:divBdr>
            <w:top w:val="none" w:sz="0" w:space="0" w:color="auto"/>
            <w:left w:val="none" w:sz="0" w:space="0" w:color="auto"/>
            <w:bottom w:val="none" w:sz="0" w:space="0" w:color="auto"/>
            <w:right w:val="none" w:sz="0" w:space="0" w:color="auto"/>
          </w:divBdr>
        </w:div>
      </w:divsChild>
    </w:div>
    <w:div w:id="1777364050">
      <w:bodyDiv w:val="1"/>
      <w:marLeft w:val="0"/>
      <w:marRight w:val="0"/>
      <w:marTop w:val="0"/>
      <w:marBottom w:val="0"/>
      <w:divBdr>
        <w:top w:val="none" w:sz="0" w:space="0" w:color="auto"/>
        <w:left w:val="none" w:sz="0" w:space="0" w:color="auto"/>
        <w:bottom w:val="none" w:sz="0" w:space="0" w:color="auto"/>
        <w:right w:val="none" w:sz="0" w:space="0" w:color="auto"/>
      </w:divBdr>
    </w:div>
    <w:div w:id="1816025142">
      <w:bodyDiv w:val="1"/>
      <w:marLeft w:val="0"/>
      <w:marRight w:val="0"/>
      <w:marTop w:val="0"/>
      <w:marBottom w:val="0"/>
      <w:divBdr>
        <w:top w:val="none" w:sz="0" w:space="0" w:color="auto"/>
        <w:left w:val="none" w:sz="0" w:space="0" w:color="auto"/>
        <w:bottom w:val="none" w:sz="0" w:space="0" w:color="auto"/>
        <w:right w:val="none" w:sz="0" w:space="0" w:color="auto"/>
      </w:divBdr>
    </w:div>
    <w:div w:id="1852142639">
      <w:bodyDiv w:val="1"/>
      <w:marLeft w:val="0"/>
      <w:marRight w:val="0"/>
      <w:marTop w:val="0"/>
      <w:marBottom w:val="0"/>
      <w:divBdr>
        <w:top w:val="none" w:sz="0" w:space="0" w:color="auto"/>
        <w:left w:val="none" w:sz="0" w:space="0" w:color="auto"/>
        <w:bottom w:val="none" w:sz="0" w:space="0" w:color="auto"/>
        <w:right w:val="none" w:sz="0" w:space="0" w:color="auto"/>
      </w:divBdr>
    </w:div>
    <w:div w:id="1857957856">
      <w:bodyDiv w:val="1"/>
      <w:marLeft w:val="0"/>
      <w:marRight w:val="0"/>
      <w:marTop w:val="0"/>
      <w:marBottom w:val="0"/>
      <w:divBdr>
        <w:top w:val="none" w:sz="0" w:space="0" w:color="auto"/>
        <w:left w:val="none" w:sz="0" w:space="0" w:color="auto"/>
        <w:bottom w:val="none" w:sz="0" w:space="0" w:color="auto"/>
        <w:right w:val="none" w:sz="0" w:space="0" w:color="auto"/>
      </w:divBdr>
    </w:div>
    <w:div w:id="1887796254">
      <w:bodyDiv w:val="1"/>
      <w:marLeft w:val="0"/>
      <w:marRight w:val="0"/>
      <w:marTop w:val="0"/>
      <w:marBottom w:val="0"/>
      <w:divBdr>
        <w:top w:val="none" w:sz="0" w:space="0" w:color="auto"/>
        <w:left w:val="none" w:sz="0" w:space="0" w:color="auto"/>
        <w:bottom w:val="none" w:sz="0" w:space="0" w:color="auto"/>
        <w:right w:val="none" w:sz="0" w:space="0" w:color="auto"/>
      </w:divBdr>
    </w:div>
    <w:div w:id="1968587762">
      <w:bodyDiv w:val="1"/>
      <w:marLeft w:val="0"/>
      <w:marRight w:val="0"/>
      <w:marTop w:val="0"/>
      <w:marBottom w:val="0"/>
      <w:divBdr>
        <w:top w:val="none" w:sz="0" w:space="0" w:color="auto"/>
        <w:left w:val="none" w:sz="0" w:space="0" w:color="auto"/>
        <w:bottom w:val="none" w:sz="0" w:space="0" w:color="auto"/>
        <w:right w:val="none" w:sz="0" w:space="0" w:color="auto"/>
      </w:divBdr>
    </w:div>
    <w:div w:id="1969705365">
      <w:bodyDiv w:val="1"/>
      <w:marLeft w:val="0"/>
      <w:marRight w:val="0"/>
      <w:marTop w:val="0"/>
      <w:marBottom w:val="0"/>
      <w:divBdr>
        <w:top w:val="none" w:sz="0" w:space="0" w:color="auto"/>
        <w:left w:val="none" w:sz="0" w:space="0" w:color="auto"/>
        <w:bottom w:val="none" w:sz="0" w:space="0" w:color="auto"/>
        <w:right w:val="none" w:sz="0" w:space="0" w:color="auto"/>
      </w:divBdr>
    </w:div>
    <w:div w:id="1971016568">
      <w:bodyDiv w:val="1"/>
      <w:marLeft w:val="0"/>
      <w:marRight w:val="0"/>
      <w:marTop w:val="0"/>
      <w:marBottom w:val="0"/>
      <w:divBdr>
        <w:top w:val="none" w:sz="0" w:space="0" w:color="auto"/>
        <w:left w:val="none" w:sz="0" w:space="0" w:color="auto"/>
        <w:bottom w:val="none" w:sz="0" w:space="0" w:color="auto"/>
        <w:right w:val="none" w:sz="0" w:space="0" w:color="auto"/>
      </w:divBdr>
    </w:div>
    <w:div w:id="1982883422">
      <w:bodyDiv w:val="1"/>
      <w:marLeft w:val="0"/>
      <w:marRight w:val="0"/>
      <w:marTop w:val="0"/>
      <w:marBottom w:val="0"/>
      <w:divBdr>
        <w:top w:val="none" w:sz="0" w:space="0" w:color="auto"/>
        <w:left w:val="none" w:sz="0" w:space="0" w:color="auto"/>
        <w:bottom w:val="none" w:sz="0" w:space="0" w:color="auto"/>
        <w:right w:val="none" w:sz="0" w:space="0" w:color="auto"/>
      </w:divBdr>
    </w:div>
    <w:div w:id="2018267004">
      <w:bodyDiv w:val="1"/>
      <w:marLeft w:val="0"/>
      <w:marRight w:val="0"/>
      <w:marTop w:val="0"/>
      <w:marBottom w:val="0"/>
      <w:divBdr>
        <w:top w:val="none" w:sz="0" w:space="0" w:color="auto"/>
        <w:left w:val="none" w:sz="0" w:space="0" w:color="auto"/>
        <w:bottom w:val="none" w:sz="0" w:space="0" w:color="auto"/>
        <w:right w:val="none" w:sz="0" w:space="0" w:color="auto"/>
      </w:divBdr>
    </w:div>
    <w:div w:id="2020620974">
      <w:bodyDiv w:val="1"/>
      <w:marLeft w:val="0"/>
      <w:marRight w:val="0"/>
      <w:marTop w:val="0"/>
      <w:marBottom w:val="0"/>
      <w:divBdr>
        <w:top w:val="none" w:sz="0" w:space="0" w:color="auto"/>
        <w:left w:val="none" w:sz="0" w:space="0" w:color="auto"/>
        <w:bottom w:val="none" w:sz="0" w:space="0" w:color="auto"/>
        <w:right w:val="none" w:sz="0" w:space="0" w:color="auto"/>
      </w:divBdr>
    </w:div>
    <w:div w:id="2028948712">
      <w:bodyDiv w:val="1"/>
      <w:marLeft w:val="0"/>
      <w:marRight w:val="0"/>
      <w:marTop w:val="0"/>
      <w:marBottom w:val="0"/>
      <w:divBdr>
        <w:top w:val="none" w:sz="0" w:space="0" w:color="auto"/>
        <w:left w:val="none" w:sz="0" w:space="0" w:color="auto"/>
        <w:bottom w:val="none" w:sz="0" w:space="0" w:color="auto"/>
        <w:right w:val="none" w:sz="0" w:space="0" w:color="auto"/>
      </w:divBdr>
    </w:div>
    <w:div w:id="2060087578">
      <w:bodyDiv w:val="1"/>
      <w:marLeft w:val="0"/>
      <w:marRight w:val="0"/>
      <w:marTop w:val="0"/>
      <w:marBottom w:val="0"/>
      <w:divBdr>
        <w:top w:val="none" w:sz="0" w:space="0" w:color="auto"/>
        <w:left w:val="none" w:sz="0" w:space="0" w:color="auto"/>
        <w:bottom w:val="none" w:sz="0" w:space="0" w:color="auto"/>
        <w:right w:val="none" w:sz="0" w:space="0" w:color="auto"/>
      </w:divBdr>
    </w:div>
    <w:div w:id="2072263850">
      <w:bodyDiv w:val="1"/>
      <w:marLeft w:val="0"/>
      <w:marRight w:val="0"/>
      <w:marTop w:val="0"/>
      <w:marBottom w:val="0"/>
      <w:divBdr>
        <w:top w:val="none" w:sz="0" w:space="0" w:color="auto"/>
        <w:left w:val="none" w:sz="0" w:space="0" w:color="auto"/>
        <w:bottom w:val="none" w:sz="0" w:space="0" w:color="auto"/>
        <w:right w:val="none" w:sz="0" w:space="0" w:color="auto"/>
      </w:divBdr>
    </w:div>
    <w:div w:id="211539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image001.png@01D44427.94BFD440" TargetMode="External"/><Relationship Id="rId21" Type="http://schemas.openxmlformats.org/officeDocument/2006/relationships/image" Target="media/image15.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png"/><Relationship Id="rId89" Type="http://schemas.openxmlformats.org/officeDocument/2006/relationships/image" Target="media/image81.jpeg"/><Relationship Id="rId7" Type="http://schemas.openxmlformats.org/officeDocument/2006/relationships/image" Target="media/image1.jpeg"/><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1.jpeg"/><Relationship Id="rId11" Type="http://schemas.openxmlformats.org/officeDocument/2006/relationships/image" Target="media/image5.gif"/><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emf"/><Relationship Id="rId74" Type="http://schemas.openxmlformats.org/officeDocument/2006/relationships/image" Target="media/image66.jpeg"/><Relationship Id="rId79" Type="http://schemas.openxmlformats.org/officeDocument/2006/relationships/image" Target="media/image71.emf"/><Relationship Id="rId87" Type="http://schemas.openxmlformats.org/officeDocument/2006/relationships/image" Target="media/image79.jpeg"/><Relationship Id="rId102" Type="http://schemas.openxmlformats.org/officeDocument/2006/relationships/image" Target="media/image94.jpeg"/><Relationship Id="rId5" Type="http://schemas.openxmlformats.org/officeDocument/2006/relationships/footnotes" Target="footnote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image" Target="media/image87.jpe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3.png"/><Relationship Id="rId72" Type="http://schemas.openxmlformats.org/officeDocument/2006/relationships/image" Target="media/image64.jpeg"/><Relationship Id="rId80" Type="http://schemas.openxmlformats.org/officeDocument/2006/relationships/image" Target="media/image72.pn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image" Target="media/image90.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png"/><Relationship Id="rId103"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emf"/><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tiff"/><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yperlink" Target="https://www.abc.net.au/news/2018-10-07/proposed-footscray-hospital/10348440" TargetMode="External"/><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4.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emf"/><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jpeg"/><Relationship Id="rId34" Type="http://schemas.openxmlformats.org/officeDocument/2006/relationships/image" Target="media/image26.jp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emf"/><Relationship Id="rId97" Type="http://schemas.openxmlformats.org/officeDocument/2006/relationships/image" Target="media/image89.jpeg"/><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Jujiao Kuang</dc:creator>
  <cp:keywords/>
  <dc:description/>
  <cp:lastModifiedBy>Sherry Zhang</cp:lastModifiedBy>
  <cp:revision>2</cp:revision>
  <cp:lastPrinted>2020-03-06T06:08:00Z</cp:lastPrinted>
  <dcterms:created xsi:type="dcterms:W3CDTF">2020-07-29T03:31:00Z</dcterms:created>
  <dcterms:modified xsi:type="dcterms:W3CDTF">2020-07-29T03:31:00Z</dcterms:modified>
</cp:coreProperties>
</file>